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FB" w:rsidRPr="00D417FB" w:rsidRDefault="00D417FB" w:rsidP="00D417FB">
      <w:pPr>
        <w:tabs>
          <w:tab w:val="center" w:pos="4536"/>
          <w:tab w:val="right" w:pos="9072"/>
        </w:tabs>
        <w:spacing w:after="0" w:line="240" w:lineRule="auto"/>
        <w:rPr>
          <w:rFonts w:ascii="Calibri" w:eastAsia="Calibri" w:hAnsi="Calibri" w:cs="Times New Roman"/>
          <w:b/>
          <w:sz w:val="20"/>
          <w:szCs w:val="20"/>
        </w:rPr>
      </w:pPr>
      <w:r w:rsidRPr="00D417FB">
        <w:rPr>
          <w:rFonts w:ascii="Calibri" w:eastAsia="Calibri" w:hAnsi="Calibri" w:cs="Times New Roman"/>
          <w:b/>
          <w:sz w:val="20"/>
          <w:szCs w:val="20"/>
        </w:rPr>
        <w:t>Hilde Gunn Slottemo</w:t>
      </w:r>
    </w:p>
    <w:p w:rsidR="00D417FB" w:rsidRPr="00D417FB" w:rsidRDefault="00246CC8" w:rsidP="00D417FB">
      <w:pPr>
        <w:tabs>
          <w:tab w:val="center" w:pos="4536"/>
          <w:tab w:val="right" w:pos="9072"/>
        </w:tabs>
        <w:spacing w:after="0" w:line="240" w:lineRule="auto"/>
        <w:rPr>
          <w:rFonts w:ascii="Calibri" w:eastAsia="Calibri" w:hAnsi="Calibri" w:cs="Times New Roman"/>
          <w:sz w:val="20"/>
          <w:szCs w:val="20"/>
        </w:rPr>
      </w:pPr>
      <w:r>
        <w:rPr>
          <w:rFonts w:ascii="Calibri" w:eastAsia="Calibri" w:hAnsi="Calibri" w:cs="Times New Roman"/>
          <w:sz w:val="20"/>
          <w:szCs w:val="20"/>
        </w:rPr>
        <w:t>Professor i historie</w:t>
      </w:r>
    </w:p>
    <w:p w:rsidR="00D65D76" w:rsidRDefault="00D65D76" w:rsidP="00D417FB">
      <w:pPr>
        <w:tabs>
          <w:tab w:val="center" w:pos="4536"/>
          <w:tab w:val="right" w:pos="9072"/>
        </w:tabs>
        <w:spacing w:after="0" w:line="240" w:lineRule="auto"/>
        <w:rPr>
          <w:rFonts w:ascii="Calibri" w:eastAsia="Calibri" w:hAnsi="Calibri" w:cs="Times New Roman"/>
          <w:sz w:val="20"/>
          <w:szCs w:val="20"/>
        </w:rPr>
      </w:pPr>
      <w:r>
        <w:rPr>
          <w:rFonts w:ascii="Calibri" w:eastAsia="Calibri" w:hAnsi="Calibri" w:cs="Times New Roman"/>
          <w:sz w:val="20"/>
          <w:szCs w:val="20"/>
        </w:rPr>
        <w:t>Nord Universitet</w:t>
      </w:r>
      <w:r w:rsidR="00156E55">
        <w:rPr>
          <w:rFonts w:ascii="Calibri" w:eastAsia="Calibri" w:hAnsi="Calibri" w:cs="Times New Roman"/>
          <w:sz w:val="20"/>
          <w:szCs w:val="20"/>
        </w:rPr>
        <w:t xml:space="preserve">, </w:t>
      </w:r>
      <w:r w:rsidR="003032AB">
        <w:rPr>
          <w:rFonts w:ascii="Calibri" w:eastAsia="Calibri" w:hAnsi="Calibri" w:cs="Times New Roman"/>
          <w:sz w:val="20"/>
          <w:szCs w:val="20"/>
        </w:rPr>
        <w:t xml:space="preserve">Avdeling </w:t>
      </w:r>
      <w:r>
        <w:rPr>
          <w:rFonts w:ascii="Calibri" w:eastAsia="Calibri" w:hAnsi="Calibri" w:cs="Times New Roman"/>
          <w:sz w:val="20"/>
          <w:szCs w:val="20"/>
        </w:rPr>
        <w:t>for lærerutdanning</w:t>
      </w:r>
    </w:p>
    <w:p w:rsidR="00D417FB" w:rsidRPr="00D417FB" w:rsidRDefault="00D417FB" w:rsidP="00D417FB">
      <w:pPr>
        <w:tabs>
          <w:tab w:val="center" w:pos="4536"/>
          <w:tab w:val="right" w:pos="9072"/>
        </w:tabs>
        <w:spacing w:after="0" w:line="240" w:lineRule="auto"/>
        <w:rPr>
          <w:rFonts w:ascii="Calibri" w:eastAsia="Calibri" w:hAnsi="Calibri" w:cs="Times New Roman"/>
          <w:sz w:val="20"/>
          <w:szCs w:val="20"/>
        </w:rPr>
      </w:pPr>
      <w:r w:rsidRPr="00D417FB">
        <w:rPr>
          <w:rFonts w:ascii="Calibri" w:eastAsia="Calibri" w:hAnsi="Calibri" w:cs="Times New Roman"/>
          <w:sz w:val="20"/>
          <w:szCs w:val="20"/>
        </w:rPr>
        <w:t xml:space="preserve">7600 Levanger </w:t>
      </w:r>
      <w:r w:rsidRPr="00D417FB">
        <w:rPr>
          <w:rFonts w:ascii="Calibri" w:eastAsia="Calibri" w:hAnsi="Calibri" w:cs="Times New Roman"/>
          <w:sz w:val="20"/>
          <w:szCs w:val="20"/>
        </w:rPr>
        <w:tab/>
        <w:t xml:space="preserve"> </w:t>
      </w:r>
      <w:r w:rsidRPr="00D417FB">
        <w:rPr>
          <w:rFonts w:ascii="Calibri" w:eastAsia="Calibri" w:hAnsi="Calibri" w:cs="Times New Roman"/>
          <w:sz w:val="20"/>
          <w:szCs w:val="20"/>
        </w:rPr>
        <w:tab/>
        <w:t xml:space="preserve"> </w:t>
      </w:r>
    </w:p>
    <w:p w:rsidR="00B95899" w:rsidRDefault="00D417FB" w:rsidP="00D417FB">
      <w:pPr>
        <w:tabs>
          <w:tab w:val="center" w:pos="4536"/>
          <w:tab w:val="right" w:pos="9072"/>
        </w:tabs>
        <w:spacing w:after="0" w:line="240" w:lineRule="auto"/>
        <w:rPr>
          <w:rFonts w:ascii="Calibri" w:eastAsia="Calibri" w:hAnsi="Calibri" w:cs="Times New Roman"/>
          <w:sz w:val="20"/>
          <w:szCs w:val="20"/>
          <w:lang w:val="de-DE"/>
        </w:rPr>
      </w:pPr>
      <w:r w:rsidRPr="00D417FB">
        <w:rPr>
          <w:rFonts w:ascii="Calibri" w:eastAsia="Calibri" w:hAnsi="Calibri" w:cs="Times New Roman"/>
          <w:sz w:val="20"/>
          <w:szCs w:val="20"/>
          <w:lang w:val="it-IT"/>
        </w:rPr>
        <w:t xml:space="preserve">E-post: </w:t>
      </w:r>
      <w:hyperlink r:id="rId7" w:history="1">
        <w:r w:rsidR="003032AB" w:rsidRPr="0062555B">
          <w:rPr>
            <w:rStyle w:val="Hyperkobling"/>
            <w:rFonts w:ascii="Calibri" w:eastAsia="Calibri" w:hAnsi="Calibri" w:cs="Times New Roman"/>
            <w:sz w:val="20"/>
            <w:szCs w:val="20"/>
            <w:lang w:val="it-IT"/>
          </w:rPr>
          <w:t>hilde.</w:t>
        </w:r>
        <w:r w:rsidR="003032AB" w:rsidRPr="0062555B">
          <w:rPr>
            <w:rStyle w:val="Hyperkobling"/>
            <w:rFonts w:ascii="Calibri" w:eastAsia="Calibri" w:hAnsi="Calibri" w:cs="Times New Roman"/>
            <w:sz w:val="20"/>
            <w:szCs w:val="20"/>
            <w:lang w:val="de-DE"/>
          </w:rPr>
          <w:t>g.slottemo@nord.no</w:t>
        </w:r>
      </w:hyperlink>
      <w:r w:rsidRPr="00D417FB">
        <w:rPr>
          <w:rFonts w:ascii="Calibri" w:eastAsia="Calibri" w:hAnsi="Calibri" w:cs="Times New Roman"/>
          <w:sz w:val="20"/>
          <w:szCs w:val="20"/>
          <w:lang w:val="de-DE"/>
        </w:rPr>
        <w:t xml:space="preserve"> </w:t>
      </w:r>
    </w:p>
    <w:p w:rsidR="00D417FB" w:rsidRPr="00D417FB" w:rsidRDefault="00B95899" w:rsidP="00D417FB">
      <w:pPr>
        <w:tabs>
          <w:tab w:val="center" w:pos="4536"/>
          <w:tab w:val="right" w:pos="9072"/>
        </w:tabs>
        <w:spacing w:after="0" w:line="240"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Twitter: @slottemo </w:t>
      </w:r>
      <w:r w:rsidR="00D417FB" w:rsidRPr="00D417FB">
        <w:rPr>
          <w:rFonts w:ascii="Calibri" w:eastAsia="Calibri" w:hAnsi="Calibri" w:cs="Times New Roman"/>
          <w:sz w:val="20"/>
          <w:szCs w:val="20"/>
          <w:lang w:val="de-DE"/>
        </w:rPr>
        <w:tab/>
        <w:t xml:space="preserve">  </w:t>
      </w:r>
      <w:r w:rsidR="00D417FB" w:rsidRPr="00D417FB">
        <w:rPr>
          <w:rFonts w:ascii="Calibri" w:eastAsia="Calibri" w:hAnsi="Calibri" w:cs="Times New Roman"/>
          <w:sz w:val="20"/>
          <w:szCs w:val="20"/>
          <w:lang w:val="de-DE"/>
        </w:rPr>
        <w:tab/>
        <w:t xml:space="preserve"> </w:t>
      </w:r>
    </w:p>
    <w:p w:rsidR="00D417FB" w:rsidRPr="009D009B" w:rsidRDefault="00D417FB" w:rsidP="00D417FB">
      <w:pPr>
        <w:tabs>
          <w:tab w:val="center" w:pos="4536"/>
          <w:tab w:val="right" w:pos="9072"/>
        </w:tabs>
        <w:spacing w:after="0" w:line="240" w:lineRule="auto"/>
        <w:rPr>
          <w:rFonts w:ascii="Calibri" w:eastAsia="Calibri" w:hAnsi="Calibri" w:cs="Times New Roman"/>
          <w:sz w:val="20"/>
          <w:szCs w:val="20"/>
        </w:rPr>
      </w:pPr>
      <w:r w:rsidRPr="009D009B">
        <w:rPr>
          <w:rFonts w:ascii="Calibri" w:eastAsia="Calibri" w:hAnsi="Calibri" w:cs="Times New Roman"/>
          <w:sz w:val="20"/>
          <w:szCs w:val="20"/>
        </w:rPr>
        <w:t>Tlf. 74 02 28 20 (a), 908 82 541 (m)</w:t>
      </w:r>
    </w:p>
    <w:p w:rsidR="00E21600" w:rsidRPr="009D009B" w:rsidRDefault="00E21600" w:rsidP="00D417FB">
      <w:pPr>
        <w:tabs>
          <w:tab w:val="center" w:pos="4536"/>
          <w:tab w:val="right" w:pos="9072"/>
        </w:tabs>
        <w:spacing w:after="0" w:line="240" w:lineRule="auto"/>
        <w:rPr>
          <w:rFonts w:ascii="Calibri" w:eastAsia="Calibri" w:hAnsi="Calibri" w:cs="Times New Roman"/>
          <w:sz w:val="20"/>
          <w:szCs w:val="20"/>
        </w:rPr>
      </w:pPr>
    </w:p>
    <w:p w:rsidR="00662BDA" w:rsidRDefault="00661D85" w:rsidP="0008047C">
      <w:pPr>
        <w:pStyle w:val="Overskrift2"/>
      </w:pPr>
      <w:bookmarkStart w:id="0" w:name="_GoBack"/>
      <w:r>
        <w:t>Det grønne amt</w:t>
      </w:r>
    </w:p>
    <w:p w:rsidR="00184E49" w:rsidRPr="009B3887" w:rsidRDefault="00184E49" w:rsidP="00184E49">
      <w:pPr>
        <w:rPr>
          <w:rFonts w:ascii="Arial" w:hAnsi="Arial"/>
          <w:lang w:eastAsia="nb-NO"/>
        </w:rPr>
      </w:pPr>
      <w:r w:rsidRPr="009B3887">
        <w:rPr>
          <w:rFonts w:ascii="Arial" w:hAnsi="Arial"/>
          <w:lang w:eastAsia="nb-NO"/>
        </w:rPr>
        <w:t xml:space="preserve">Hvis jeg lukker øynene og </w:t>
      </w:r>
      <w:r w:rsidR="00D930A0">
        <w:rPr>
          <w:rFonts w:ascii="Arial" w:hAnsi="Arial"/>
          <w:lang w:eastAsia="nb-NO"/>
        </w:rPr>
        <w:t>tenker</w:t>
      </w:r>
      <w:r w:rsidRPr="009B3887">
        <w:rPr>
          <w:rFonts w:ascii="Arial" w:hAnsi="Arial"/>
          <w:lang w:eastAsia="nb-NO"/>
        </w:rPr>
        <w:t xml:space="preserve"> </w:t>
      </w:r>
      <w:r w:rsidR="001A2E3A">
        <w:rPr>
          <w:rFonts w:ascii="Arial" w:hAnsi="Arial"/>
          <w:lang w:eastAsia="nb-NO"/>
        </w:rPr>
        <w:t>meg</w:t>
      </w:r>
      <w:r w:rsidRPr="009B3887">
        <w:rPr>
          <w:rFonts w:ascii="Arial" w:hAnsi="Arial"/>
          <w:lang w:eastAsia="nb-NO"/>
        </w:rPr>
        <w:t xml:space="preserve"> Nord-Trøndelag for drøyt hundre år siden, greier jeg da å </w:t>
      </w:r>
      <w:r w:rsidR="00D930A0">
        <w:rPr>
          <w:rFonts w:ascii="Arial" w:hAnsi="Arial"/>
          <w:lang w:eastAsia="nb-NO"/>
        </w:rPr>
        <w:t>se</w:t>
      </w:r>
      <w:r w:rsidR="00565967">
        <w:rPr>
          <w:rFonts w:ascii="Arial" w:hAnsi="Arial"/>
          <w:lang w:eastAsia="nb-NO"/>
        </w:rPr>
        <w:t xml:space="preserve"> </w:t>
      </w:r>
      <w:r w:rsidR="001A710E">
        <w:rPr>
          <w:rFonts w:ascii="Arial" w:hAnsi="Arial"/>
          <w:lang w:eastAsia="nb-NO"/>
        </w:rPr>
        <w:t xml:space="preserve">for </w:t>
      </w:r>
      <w:r w:rsidRPr="009B3887">
        <w:rPr>
          <w:rFonts w:ascii="Arial" w:hAnsi="Arial"/>
          <w:lang w:eastAsia="nb-NO"/>
        </w:rPr>
        <w:t>meg et samfunn uten elektrisitet? E</w:t>
      </w:r>
      <w:r w:rsidR="00635039">
        <w:rPr>
          <w:rFonts w:ascii="Arial" w:hAnsi="Arial"/>
          <w:lang w:eastAsia="nb-NO"/>
        </w:rPr>
        <w:t>n verden</w:t>
      </w:r>
      <w:r w:rsidRPr="009B3887">
        <w:rPr>
          <w:rFonts w:ascii="Arial" w:hAnsi="Arial"/>
          <w:lang w:eastAsia="nb-NO"/>
        </w:rPr>
        <w:t xml:space="preserve"> </w:t>
      </w:r>
      <w:r w:rsidR="00565967">
        <w:rPr>
          <w:rFonts w:ascii="Arial" w:hAnsi="Arial"/>
          <w:lang w:eastAsia="nb-NO"/>
        </w:rPr>
        <w:t xml:space="preserve">der </w:t>
      </w:r>
      <w:r w:rsidR="00135241" w:rsidRPr="009B3887">
        <w:rPr>
          <w:rFonts w:ascii="Arial" w:hAnsi="Arial"/>
          <w:lang w:eastAsia="nb-NO"/>
        </w:rPr>
        <w:t xml:space="preserve">bygd og by </w:t>
      </w:r>
      <w:r w:rsidR="00796ABE">
        <w:rPr>
          <w:rFonts w:ascii="Arial" w:hAnsi="Arial"/>
          <w:lang w:eastAsia="nb-NO"/>
        </w:rPr>
        <w:t>er</w:t>
      </w:r>
      <w:r w:rsidR="00565967">
        <w:rPr>
          <w:rFonts w:ascii="Arial" w:hAnsi="Arial"/>
          <w:lang w:eastAsia="nb-NO"/>
        </w:rPr>
        <w:t xml:space="preserve"> mørklagt</w:t>
      </w:r>
      <w:r w:rsidR="00796ABE">
        <w:rPr>
          <w:rFonts w:ascii="Arial" w:hAnsi="Arial"/>
          <w:lang w:eastAsia="nb-NO"/>
        </w:rPr>
        <w:t xml:space="preserve"> og mangler </w:t>
      </w:r>
      <w:r w:rsidR="00F32345">
        <w:rPr>
          <w:rFonts w:ascii="Arial" w:hAnsi="Arial"/>
          <w:lang w:eastAsia="nb-NO"/>
        </w:rPr>
        <w:t xml:space="preserve">dagens </w:t>
      </w:r>
      <w:r w:rsidR="00D930A0">
        <w:rPr>
          <w:rFonts w:ascii="Arial" w:hAnsi="Arial"/>
          <w:lang w:eastAsia="nb-NO"/>
        </w:rPr>
        <w:t>strålende</w:t>
      </w:r>
      <w:r w:rsidR="00796ABE">
        <w:rPr>
          <w:rFonts w:ascii="Arial" w:hAnsi="Arial"/>
          <w:lang w:eastAsia="nb-NO"/>
        </w:rPr>
        <w:t xml:space="preserve"> </w:t>
      </w:r>
      <w:r w:rsidR="00135241" w:rsidRPr="009B3887">
        <w:rPr>
          <w:rFonts w:ascii="Arial" w:hAnsi="Arial"/>
          <w:lang w:eastAsia="nb-NO"/>
        </w:rPr>
        <w:t>lyspunkt</w:t>
      </w:r>
      <w:r w:rsidR="00796ABE">
        <w:rPr>
          <w:rFonts w:ascii="Arial" w:hAnsi="Arial"/>
          <w:lang w:eastAsia="nb-NO"/>
        </w:rPr>
        <w:t>e</w:t>
      </w:r>
      <w:r w:rsidR="008A3A9C">
        <w:rPr>
          <w:rFonts w:ascii="Arial" w:hAnsi="Arial"/>
          <w:lang w:eastAsia="nb-NO"/>
        </w:rPr>
        <w:t>r</w:t>
      </w:r>
      <w:r w:rsidR="00D930A0">
        <w:rPr>
          <w:rFonts w:ascii="Arial" w:hAnsi="Arial"/>
          <w:lang w:eastAsia="nb-NO"/>
        </w:rPr>
        <w:t xml:space="preserve">? Et samfunn </w:t>
      </w:r>
      <w:r w:rsidR="0022782F">
        <w:rPr>
          <w:rFonts w:ascii="Arial" w:hAnsi="Arial"/>
          <w:lang w:eastAsia="nb-NO"/>
        </w:rPr>
        <w:t xml:space="preserve">uten </w:t>
      </w:r>
      <w:r w:rsidR="00135241" w:rsidRPr="009B3887">
        <w:rPr>
          <w:rFonts w:ascii="Arial" w:hAnsi="Arial"/>
          <w:lang w:eastAsia="nb-NO"/>
        </w:rPr>
        <w:t>gatelykte</w:t>
      </w:r>
      <w:r w:rsidR="00D930A0">
        <w:rPr>
          <w:rFonts w:ascii="Arial" w:hAnsi="Arial"/>
          <w:lang w:eastAsia="nb-NO"/>
        </w:rPr>
        <w:t>r</w:t>
      </w:r>
      <w:r w:rsidR="00135241" w:rsidRPr="009B3887">
        <w:rPr>
          <w:rFonts w:ascii="Arial" w:hAnsi="Arial"/>
          <w:lang w:eastAsia="nb-NO"/>
        </w:rPr>
        <w:t xml:space="preserve"> </w:t>
      </w:r>
      <w:r w:rsidR="00D930A0">
        <w:rPr>
          <w:rFonts w:ascii="Arial" w:hAnsi="Arial"/>
          <w:lang w:eastAsia="nb-NO"/>
        </w:rPr>
        <w:t xml:space="preserve">som </w:t>
      </w:r>
      <w:r w:rsidR="00135241" w:rsidRPr="009B3887">
        <w:rPr>
          <w:rFonts w:ascii="Arial" w:hAnsi="Arial"/>
          <w:lang w:eastAsia="nb-NO"/>
        </w:rPr>
        <w:t xml:space="preserve">snor seg som </w:t>
      </w:r>
      <w:r w:rsidR="00D32B01">
        <w:rPr>
          <w:rFonts w:ascii="Arial" w:hAnsi="Arial"/>
          <w:lang w:eastAsia="nb-NO"/>
        </w:rPr>
        <w:t xml:space="preserve">lysende </w:t>
      </w:r>
      <w:r w:rsidR="00135241" w:rsidRPr="009B3887">
        <w:rPr>
          <w:rFonts w:ascii="Arial" w:hAnsi="Arial"/>
          <w:lang w:eastAsia="nb-NO"/>
        </w:rPr>
        <w:t>slanger i landskapet</w:t>
      </w:r>
      <w:r w:rsidR="00D930A0">
        <w:rPr>
          <w:rFonts w:ascii="Arial" w:hAnsi="Arial"/>
          <w:lang w:eastAsia="nb-NO"/>
        </w:rPr>
        <w:t>? E</w:t>
      </w:r>
      <w:r w:rsidR="00135241" w:rsidRPr="009B3887">
        <w:rPr>
          <w:rFonts w:ascii="Arial" w:hAnsi="Arial"/>
          <w:lang w:eastAsia="nb-NO"/>
        </w:rPr>
        <w:t xml:space="preserve">t </w:t>
      </w:r>
      <w:r w:rsidR="00E92C73">
        <w:rPr>
          <w:rFonts w:ascii="Arial" w:hAnsi="Arial"/>
          <w:lang w:eastAsia="nb-NO"/>
        </w:rPr>
        <w:t>sted</w:t>
      </w:r>
      <w:r w:rsidR="00E92C73" w:rsidRPr="009B3887">
        <w:rPr>
          <w:rFonts w:ascii="Arial" w:hAnsi="Arial"/>
          <w:lang w:eastAsia="nb-NO"/>
        </w:rPr>
        <w:t xml:space="preserve"> </w:t>
      </w:r>
      <w:r w:rsidRPr="009B3887">
        <w:rPr>
          <w:rFonts w:ascii="Arial" w:hAnsi="Arial"/>
          <w:lang w:eastAsia="nb-NO"/>
        </w:rPr>
        <w:t>der talglys og parafinlamper kaste</w:t>
      </w:r>
      <w:r w:rsidR="00D930A0">
        <w:rPr>
          <w:rFonts w:ascii="Arial" w:hAnsi="Arial"/>
          <w:lang w:eastAsia="nb-NO"/>
        </w:rPr>
        <w:t>r</w:t>
      </w:r>
      <w:r w:rsidRPr="009B3887">
        <w:rPr>
          <w:rFonts w:ascii="Arial" w:hAnsi="Arial"/>
          <w:lang w:eastAsia="nb-NO"/>
        </w:rPr>
        <w:t xml:space="preserve"> </w:t>
      </w:r>
      <w:r w:rsidR="00D32B01">
        <w:rPr>
          <w:rFonts w:ascii="Arial" w:hAnsi="Arial"/>
          <w:lang w:eastAsia="nb-NO"/>
        </w:rPr>
        <w:t xml:space="preserve">et </w:t>
      </w:r>
      <w:r w:rsidRPr="009B3887">
        <w:rPr>
          <w:rFonts w:ascii="Arial" w:hAnsi="Arial"/>
          <w:lang w:eastAsia="nb-NO"/>
        </w:rPr>
        <w:t>mykt skjær over hus og heim</w:t>
      </w:r>
      <w:r w:rsidR="00635039">
        <w:rPr>
          <w:rFonts w:ascii="Arial" w:hAnsi="Arial"/>
          <w:lang w:eastAsia="nb-NO"/>
        </w:rPr>
        <w:t>? Et samfunn uten</w:t>
      </w:r>
      <w:r w:rsidR="00E92C73">
        <w:rPr>
          <w:rFonts w:ascii="Arial" w:hAnsi="Arial"/>
          <w:lang w:eastAsia="nb-NO"/>
        </w:rPr>
        <w:t xml:space="preserve"> </w:t>
      </w:r>
      <w:r w:rsidRPr="009B3887">
        <w:rPr>
          <w:rFonts w:ascii="Arial" w:hAnsi="Arial"/>
          <w:lang w:eastAsia="nb-NO"/>
        </w:rPr>
        <w:t>store</w:t>
      </w:r>
      <w:r w:rsidR="00135241" w:rsidRPr="009B3887">
        <w:rPr>
          <w:rFonts w:ascii="Arial" w:hAnsi="Arial"/>
          <w:lang w:eastAsia="nb-NO"/>
        </w:rPr>
        <w:t>,</w:t>
      </w:r>
      <w:r w:rsidRPr="009B3887">
        <w:rPr>
          <w:rFonts w:ascii="Arial" w:hAnsi="Arial"/>
          <w:lang w:eastAsia="nb-NO"/>
        </w:rPr>
        <w:t xml:space="preserve"> kraftkrevende virksomheter</w:t>
      </w:r>
      <w:r w:rsidR="00635039">
        <w:rPr>
          <w:rFonts w:ascii="Arial" w:hAnsi="Arial"/>
          <w:lang w:eastAsia="nb-NO"/>
        </w:rPr>
        <w:t>,</w:t>
      </w:r>
      <w:r w:rsidR="008A3A9C">
        <w:rPr>
          <w:rFonts w:ascii="Arial" w:hAnsi="Arial"/>
          <w:lang w:eastAsia="nb-NO"/>
        </w:rPr>
        <w:t xml:space="preserve"> </w:t>
      </w:r>
      <w:r w:rsidR="00635039">
        <w:rPr>
          <w:rFonts w:ascii="Arial" w:hAnsi="Arial"/>
          <w:lang w:eastAsia="nb-NO"/>
        </w:rPr>
        <w:t xml:space="preserve">men </w:t>
      </w:r>
      <w:r w:rsidR="00D32B01">
        <w:rPr>
          <w:rFonts w:ascii="Arial" w:hAnsi="Arial"/>
          <w:lang w:eastAsia="nb-NO"/>
        </w:rPr>
        <w:t>med</w:t>
      </w:r>
      <w:r w:rsidR="00D32B01" w:rsidRPr="009B3887">
        <w:rPr>
          <w:rFonts w:ascii="Arial" w:hAnsi="Arial"/>
          <w:lang w:eastAsia="nb-NO"/>
        </w:rPr>
        <w:t xml:space="preserve"> </w:t>
      </w:r>
      <w:r w:rsidRPr="009B3887">
        <w:rPr>
          <w:rFonts w:ascii="Arial" w:hAnsi="Arial"/>
          <w:lang w:eastAsia="nb-NO"/>
        </w:rPr>
        <w:t xml:space="preserve">muskelkraft fra dyr </w:t>
      </w:r>
      <w:r w:rsidR="00F32345">
        <w:rPr>
          <w:rFonts w:ascii="Arial" w:hAnsi="Arial"/>
          <w:lang w:eastAsia="nb-NO"/>
        </w:rPr>
        <w:t>og</w:t>
      </w:r>
      <w:r w:rsidR="00F32345" w:rsidRPr="009B3887">
        <w:rPr>
          <w:rFonts w:ascii="Arial" w:hAnsi="Arial"/>
          <w:lang w:eastAsia="nb-NO"/>
        </w:rPr>
        <w:t xml:space="preserve"> </w:t>
      </w:r>
      <w:r w:rsidRPr="009B3887">
        <w:rPr>
          <w:rFonts w:ascii="Arial" w:hAnsi="Arial"/>
          <w:lang w:eastAsia="nb-NO"/>
        </w:rPr>
        <w:t xml:space="preserve">mennesker </w:t>
      </w:r>
      <w:r w:rsidR="00D32B01">
        <w:rPr>
          <w:rFonts w:ascii="Arial" w:hAnsi="Arial"/>
          <w:lang w:eastAsia="nb-NO"/>
        </w:rPr>
        <w:t>som</w:t>
      </w:r>
      <w:r w:rsidR="00D32B01" w:rsidRPr="009B3887">
        <w:rPr>
          <w:rFonts w:ascii="Arial" w:hAnsi="Arial"/>
          <w:lang w:eastAsia="nb-NO"/>
        </w:rPr>
        <w:t xml:space="preserve"> </w:t>
      </w:r>
      <w:r w:rsidRPr="009B3887">
        <w:rPr>
          <w:rFonts w:ascii="Arial" w:hAnsi="Arial"/>
          <w:lang w:eastAsia="nb-NO"/>
        </w:rPr>
        <w:t>den viktigste energien i arbeid</w:t>
      </w:r>
      <w:r w:rsidR="0022782F">
        <w:rPr>
          <w:rFonts w:ascii="Arial" w:hAnsi="Arial"/>
          <w:lang w:eastAsia="nb-NO"/>
        </w:rPr>
        <w:t>et</w:t>
      </w:r>
      <w:r w:rsidRPr="009B3887">
        <w:rPr>
          <w:rFonts w:ascii="Arial" w:hAnsi="Arial"/>
          <w:lang w:eastAsia="nb-NO"/>
        </w:rPr>
        <w:t>?</w:t>
      </w:r>
    </w:p>
    <w:p w:rsidR="003A4D94" w:rsidRPr="009B3887" w:rsidRDefault="00184E49" w:rsidP="00184E49">
      <w:pPr>
        <w:rPr>
          <w:rFonts w:ascii="Arial" w:hAnsi="Arial"/>
          <w:lang w:eastAsia="nb-NO"/>
        </w:rPr>
      </w:pPr>
      <w:r w:rsidRPr="009B3887">
        <w:rPr>
          <w:rFonts w:ascii="Arial" w:hAnsi="Arial"/>
          <w:lang w:eastAsia="nb-NO"/>
        </w:rPr>
        <w:t>Jeg skriver for tida NTEs historie</w:t>
      </w:r>
      <w:r w:rsidR="00F32345">
        <w:rPr>
          <w:rFonts w:ascii="Arial" w:hAnsi="Arial"/>
          <w:lang w:eastAsia="nb-NO"/>
        </w:rPr>
        <w:t xml:space="preserve">, </w:t>
      </w:r>
      <w:r w:rsidRPr="009B3887">
        <w:rPr>
          <w:rFonts w:ascii="Arial" w:hAnsi="Arial"/>
          <w:lang w:eastAsia="nb-NO"/>
        </w:rPr>
        <w:t xml:space="preserve">ei bok som skal komme ut til </w:t>
      </w:r>
      <w:r w:rsidR="00D930A0">
        <w:rPr>
          <w:rFonts w:ascii="Arial" w:hAnsi="Arial"/>
          <w:lang w:eastAsia="nb-NO"/>
        </w:rPr>
        <w:t>bedriftens</w:t>
      </w:r>
      <w:r w:rsidR="00D930A0" w:rsidRPr="009B3887">
        <w:rPr>
          <w:rFonts w:ascii="Arial" w:hAnsi="Arial"/>
          <w:lang w:eastAsia="nb-NO"/>
        </w:rPr>
        <w:t xml:space="preserve"> </w:t>
      </w:r>
      <w:r w:rsidRPr="009B3887">
        <w:rPr>
          <w:rFonts w:ascii="Arial" w:hAnsi="Arial"/>
          <w:lang w:eastAsia="nb-NO"/>
        </w:rPr>
        <w:t xml:space="preserve">100-årsjubileum i 2019. </w:t>
      </w:r>
      <w:r w:rsidR="003A4D94" w:rsidRPr="009B3887">
        <w:rPr>
          <w:rFonts w:ascii="Arial" w:hAnsi="Arial"/>
          <w:lang w:eastAsia="nb-NO"/>
        </w:rPr>
        <w:t xml:space="preserve">NTE </w:t>
      </w:r>
      <w:r w:rsidR="00135241" w:rsidRPr="009B3887">
        <w:rPr>
          <w:rFonts w:ascii="Arial" w:hAnsi="Arial"/>
          <w:lang w:eastAsia="nb-NO"/>
        </w:rPr>
        <w:t xml:space="preserve">har vært </w:t>
      </w:r>
      <w:r w:rsidR="003A4D94" w:rsidRPr="009B3887">
        <w:rPr>
          <w:rFonts w:ascii="Arial" w:hAnsi="Arial"/>
          <w:lang w:eastAsia="nb-NO"/>
        </w:rPr>
        <w:t xml:space="preserve">den viktigste </w:t>
      </w:r>
      <w:r w:rsidR="00D930A0">
        <w:rPr>
          <w:rFonts w:ascii="Arial" w:hAnsi="Arial"/>
          <w:lang w:eastAsia="nb-NO"/>
        </w:rPr>
        <w:t>virksomheten</w:t>
      </w:r>
      <w:r w:rsidR="00D930A0" w:rsidRPr="009B3887">
        <w:rPr>
          <w:rFonts w:ascii="Arial" w:hAnsi="Arial"/>
          <w:lang w:eastAsia="nb-NO"/>
        </w:rPr>
        <w:t xml:space="preserve"> </w:t>
      </w:r>
      <w:r w:rsidR="003A4D94" w:rsidRPr="009B3887">
        <w:rPr>
          <w:rFonts w:ascii="Arial" w:hAnsi="Arial"/>
          <w:lang w:eastAsia="nb-NO"/>
        </w:rPr>
        <w:t xml:space="preserve">i Nord-Trøndelag i denne </w:t>
      </w:r>
      <w:r w:rsidR="008A3A9C">
        <w:rPr>
          <w:rFonts w:ascii="Arial" w:hAnsi="Arial"/>
          <w:lang w:eastAsia="nb-NO"/>
        </w:rPr>
        <w:t>hundreårs</w:t>
      </w:r>
      <w:r w:rsidR="003A4D94" w:rsidRPr="009B3887">
        <w:rPr>
          <w:rFonts w:ascii="Arial" w:hAnsi="Arial"/>
          <w:lang w:eastAsia="nb-NO"/>
        </w:rPr>
        <w:t xml:space="preserve">perioden. </w:t>
      </w:r>
      <w:r w:rsidR="00135241" w:rsidRPr="009B3887">
        <w:rPr>
          <w:rFonts w:ascii="Arial" w:hAnsi="Arial"/>
          <w:lang w:eastAsia="nb-NO"/>
        </w:rPr>
        <w:t xml:space="preserve">Elektrisiteten har omformet samfunnet vårt fullstendig og gjennomgripende, og NTE </w:t>
      </w:r>
      <w:r w:rsidR="003A4D94" w:rsidRPr="009B3887">
        <w:rPr>
          <w:rFonts w:ascii="Arial" w:hAnsi="Arial"/>
          <w:lang w:eastAsia="nb-NO"/>
        </w:rPr>
        <w:t xml:space="preserve">har formet Nord-Trøndelag på </w:t>
      </w:r>
      <w:r w:rsidR="003032AB">
        <w:rPr>
          <w:rFonts w:ascii="Arial" w:hAnsi="Arial"/>
          <w:lang w:eastAsia="nb-NO"/>
        </w:rPr>
        <w:t>viktige</w:t>
      </w:r>
      <w:r w:rsidR="003032AB" w:rsidRPr="009B3887">
        <w:rPr>
          <w:rFonts w:ascii="Arial" w:hAnsi="Arial"/>
          <w:lang w:eastAsia="nb-NO"/>
        </w:rPr>
        <w:t xml:space="preserve"> </w:t>
      </w:r>
      <w:r w:rsidR="003A4D94" w:rsidRPr="009B3887">
        <w:rPr>
          <w:rFonts w:ascii="Arial" w:hAnsi="Arial"/>
          <w:lang w:eastAsia="nb-NO"/>
        </w:rPr>
        <w:t>måter.</w:t>
      </w:r>
    </w:p>
    <w:p w:rsidR="00760E04" w:rsidRDefault="00946E05" w:rsidP="00760E04">
      <w:pPr>
        <w:spacing w:before="120" w:after="320"/>
        <w:rPr>
          <w:rFonts w:ascii="Arial" w:hAnsi="Arial"/>
          <w:lang w:eastAsia="nb-NO"/>
        </w:rPr>
      </w:pPr>
      <w:r>
        <w:rPr>
          <w:rFonts w:ascii="Arial" w:hAnsi="Arial"/>
          <w:lang w:eastAsia="nb-NO"/>
        </w:rPr>
        <w:t xml:space="preserve">NTE er derfor viktig </w:t>
      </w:r>
      <w:r w:rsidR="00184E49" w:rsidRPr="009B3887">
        <w:rPr>
          <w:rFonts w:ascii="Arial" w:hAnsi="Arial"/>
          <w:lang w:eastAsia="nb-NO"/>
        </w:rPr>
        <w:t>for å forstå fylkets utvikling</w:t>
      </w:r>
      <w:r>
        <w:rPr>
          <w:rFonts w:ascii="Arial" w:hAnsi="Arial"/>
          <w:lang w:eastAsia="nb-NO"/>
        </w:rPr>
        <w:t>, for eksempel når det gjelder</w:t>
      </w:r>
      <w:r w:rsidR="00184E49" w:rsidRPr="009B3887">
        <w:rPr>
          <w:rFonts w:ascii="Arial" w:hAnsi="Arial"/>
          <w:lang w:eastAsia="nb-NO"/>
        </w:rPr>
        <w:t xml:space="preserve"> elektrifisering, industriutvikling, politisk</w:t>
      </w:r>
      <w:r w:rsidR="002E45E7" w:rsidRPr="009B3887">
        <w:rPr>
          <w:rFonts w:ascii="Arial" w:hAnsi="Arial"/>
          <w:lang w:eastAsia="nb-NO"/>
        </w:rPr>
        <w:t>e</w:t>
      </w:r>
      <w:r w:rsidR="00184E49" w:rsidRPr="009B3887">
        <w:rPr>
          <w:rFonts w:ascii="Arial" w:hAnsi="Arial"/>
          <w:lang w:eastAsia="nb-NO"/>
        </w:rPr>
        <w:t xml:space="preserve"> kamp</w:t>
      </w:r>
      <w:r w:rsidR="002E45E7" w:rsidRPr="009B3887">
        <w:rPr>
          <w:rFonts w:ascii="Arial" w:hAnsi="Arial"/>
          <w:lang w:eastAsia="nb-NO"/>
        </w:rPr>
        <w:t>er</w:t>
      </w:r>
      <w:r w:rsidR="00184E49" w:rsidRPr="009B3887">
        <w:rPr>
          <w:rFonts w:ascii="Arial" w:hAnsi="Arial"/>
          <w:lang w:eastAsia="nb-NO"/>
        </w:rPr>
        <w:t xml:space="preserve"> og </w:t>
      </w:r>
      <w:r w:rsidR="00D32B01">
        <w:rPr>
          <w:rFonts w:ascii="Arial" w:hAnsi="Arial"/>
          <w:lang w:eastAsia="nb-NO"/>
        </w:rPr>
        <w:t xml:space="preserve">endringer i </w:t>
      </w:r>
      <w:r w:rsidR="00ED16D6">
        <w:rPr>
          <w:rFonts w:ascii="Arial" w:hAnsi="Arial"/>
          <w:lang w:eastAsia="nb-NO"/>
        </w:rPr>
        <w:t>dagliglivet</w:t>
      </w:r>
      <w:r w:rsidR="00184E49" w:rsidRPr="009B3887">
        <w:rPr>
          <w:rFonts w:ascii="Arial" w:hAnsi="Arial"/>
          <w:lang w:eastAsia="nb-NO"/>
        </w:rPr>
        <w:t xml:space="preserve">. </w:t>
      </w:r>
      <w:r>
        <w:rPr>
          <w:rFonts w:ascii="Arial" w:hAnsi="Arial"/>
          <w:lang w:eastAsia="nb-NO"/>
        </w:rPr>
        <w:t xml:space="preserve">I stor grad </w:t>
      </w:r>
      <w:r w:rsidR="00184E49" w:rsidRPr="009B3887">
        <w:rPr>
          <w:rFonts w:ascii="Arial" w:hAnsi="Arial"/>
          <w:lang w:eastAsia="nb-NO"/>
        </w:rPr>
        <w:t xml:space="preserve">er det </w:t>
      </w:r>
      <w:r w:rsidR="008A3A9C">
        <w:rPr>
          <w:rFonts w:ascii="Arial" w:hAnsi="Arial"/>
          <w:lang w:eastAsia="nb-NO"/>
        </w:rPr>
        <w:t xml:space="preserve">også </w:t>
      </w:r>
      <w:r w:rsidR="00184E49" w:rsidRPr="009B3887">
        <w:rPr>
          <w:rFonts w:ascii="Arial" w:hAnsi="Arial"/>
          <w:lang w:eastAsia="nb-NO"/>
        </w:rPr>
        <w:t xml:space="preserve">ei historie om distriktspolitikk, om hvordan en rekke personer jobbet for å opplyse en hel region. </w:t>
      </w:r>
      <w:r>
        <w:rPr>
          <w:rFonts w:ascii="Arial" w:hAnsi="Arial"/>
          <w:lang w:eastAsia="nb-NO"/>
        </w:rPr>
        <w:t xml:space="preserve">I etterkrigstida </w:t>
      </w:r>
      <w:r w:rsidR="00D32B01">
        <w:rPr>
          <w:rFonts w:ascii="Arial" w:hAnsi="Arial"/>
          <w:lang w:eastAsia="nb-NO"/>
        </w:rPr>
        <w:t>handl</w:t>
      </w:r>
      <w:r w:rsidR="00D930A0">
        <w:rPr>
          <w:rFonts w:ascii="Arial" w:hAnsi="Arial"/>
          <w:lang w:eastAsia="nb-NO"/>
        </w:rPr>
        <w:t xml:space="preserve">er </w:t>
      </w:r>
      <w:r>
        <w:rPr>
          <w:rFonts w:ascii="Arial" w:hAnsi="Arial"/>
          <w:lang w:eastAsia="nb-NO"/>
        </w:rPr>
        <w:t xml:space="preserve">det </w:t>
      </w:r>
      <w:r w:rsidR="002E45E7" w:rsidRPr="009B3887">
        <w:rPr>
          <w:rFonts w:ascii="Arial" w:hAnsi="Arial"/>
          <w:lang w:eastAsia="nb-NO"/>
        </w:rPr>
        <w:t xml:space="preserve">om hvordan mektige menn </w:t>
      </w:r>
      <w:r w:rsidR="008A3A9C">
        <w:rPr>
          <w:rFonts w:ascii="Arial" w:hAnsi="Arial"/>
          <w:lang w:eastAsia="nb-NO"/>
        </w:rPr>
        <w:t xml:space="preserve">som </w:t>
      </w:r>
      <w:r w:rsidR="002E45E7" w:rsidRPr="009B3887">
        <w:rPr>
          <w:rFonts w:ascii="Arial" w:hAnsi="Arial"/>
          <w:lang w:eastAsia="nb-NO"/>
        </w:rPr>
        <w:t xml:space="preserve">NTE-direktør Carl Skaar, fylkesrådmann Dagfinn Sakshaug og fylkesordfører Arne Sandnes jobbet for å forme Nord-Trøndelag som </w:t>
      </w:r>
      <w:r w:rsidR="00D32B01">
        <w:rPr>
          <w:rFonts w:ascii="Arial" w:hAnsi="Arial"/>
          <w:lang w:eastAsia="nb-NO"/>
        </w:rPr>
        <w:t>samfunn</w:t>
      </w:r>
      <w:r w:rsidR="002E45E7" w:rsidRPr="009B3887">
        <w:rPr>
          <w:rFonts w:ascii="Arial" w:hAnsi="Arial"/>
          <w:lang w:eastAsia="nb-NO"/>
        </w:rPr>
        <w:t xml:space="preserve">. </w:t>
      </w:r>
      <w:r w:rsidR="00D930A0">
        <w:rPr>
          <w:rFonts w:ascii="Arial" w:hAnsi="Arial"/>
          <w:lang w:eastAsia="nb-NO"/>
        </w:rPr>
        <w:t>Med seg hadde de et fylkesting dominert av Arbeiderpartiet og Senterpartiet.</w:t>
      </w:r>
      <w:r w:rsidR="00760E04" w:rsidRPr="00760E04">
        <w:rPr>
          <w:rFonts w:ascii="Arial" w:hAnsi="Arial"/>
          <w:lang w:eastAsia="nb-NO"/>
        </w:rPr>
        <w:t xml:space="preserve"> </w:t>
      </w:r>
      <w:r w:rsidR="00760E04">
        <w:rPr>
          <w:rFonts w:ascii="Arial" w:hAnsi="Arial"/>
          <w:lang w:eastAsia="nb-NO"/>
        </w:rPr>
        <w:t>Her var det b</w:t>
      </w:r>
      <w:r w:rsidR="00760E04" w:rsidRPr="009B3887">
        <w:rPr>
          <w:rFonts w:ascii="Arial" w:hAnsi="Arial"/>
          <w:lang w:eastAsia="nb-NO"/>
        </w:rPr>
        <w:t>re</w:t>
      </w:r>
      <w:r w:rsidR="008A3A9C">
        <w:rPr>
          <w:rFonts w:ascii="Arial" w:hAnsi="Arial"/>
          <w:lang w:eastAsia="nb-NO"/>
        </w:rPr>
        <w:t>d</w:t>
      </w:r>
      <w:r w:rsidR="00760E04" w:rsidRPr="009B3887">
        <w:rPr>
          <w:rFonts w:ascii="Arial" w:hAnsi="Arial"/>
          <w:lang w:eastAsia="nb-NO"/>
        </w:rPr>
        <w:t xml:space="preserve"> enighet om å utvikle hele regionen: «</w:t>
      </w:r>
      <w:r w:rsidR="00760E04" w:rsidRPr="00760E04">
        <w:rPr>
          <w:rFonts w:ascii="Arial" w:hAnsi="Arial"/>
          <w:lang w:eastAsia="nb-NO"/>
        </w:rPr>
        <w:t>Nord-Trøndelag fylkestings store mål [er] å gjøre fylket til et godt fylke å være bosatt i, hva enten en bor i by eller bygd, ute ved kysten eller oppe på fjellet</w:t>
      </w:r>
      <w:r w:rsidR="00760E04" w:rsidRPr="009B3887">
        <w:rPr>
          <w:rFonts w:ascii="Arial" w:hAnsi="Arial"/>
          <w:lang w:eastAsia="nb-NO"/>
        </w:rPr>
        <w:t>», het det</w:t>
      </w:r>
      <w:r w:rsidR="007473F7">
        <w:rPr>
          <w:rFonts w:ascii="Arial" w:hAnsi="Arial"/>
          <w:lang w:eastAsia="nb-NO"/>
        </w:rPr>
        <w:t xml:space="preserve"> for eksempel</w:t>
      </w:r>
      <w:r w:rsidR="00760E04" w:rsidRPr="009B3887">
        <w:rPr>
          <w:rFonts w:ascii="Arial" w:hAnsi="Arial"/>
          <w:lang w:eastAsia="nb-NO"/>
        </w:rPr>
        <w:t xml:space="preserve"> i 1965.</w:t>
      </w:r>
    </w:p>
    <w:p w:rsidR="002E45E7" w:rsidRPr="00946E05" w:rsidRDefault="0055232B" w:rsidP="002E45E7">
      <w:pPr>
        <w:rPr>
          <w:rFonts w:ascii="Arial" w:hAnsi="Arial"/>
          <w:color w:val="FF0000"/>
          <w:lang w:eastAsia="nb-NO"/>
        </w:rPr>
      </w:pPr>
      <w:r>
        <w:rPr>
          <w:rFonts w:ascii="Arial" w:hAnsi="Arial"/>
          <w:lang w:eastAsia="nb-NO"/>
        </w:rPr>
        <w:t xml:space="preserve">Hele fylket skulle tas i bruk. </w:t>
      </w:r>
      <w:r w:rsidR="002E45E7" w:rsidRPr="009B3887">
        <w:rPr>
          <w:rFonts w:ascii="Arial" w:hAnsi="Arial"/>
          <w:lang w:eastAsia="nb-NO"/>
        </w:rPr>
        <w:t xml:space="preserve">Hver bygd skulle forsynes med elektrisk kraft, hver øy skulle ha elektrisitet og hver fjellgård skulle lyse opp i fjellheimen. «NTE bygde strømledninger til hvert eneste sommerfjøs», spissformulerte Arne Sandnes det i et intervju jeg gjorde med ham. Det ble lagt strømkabler og -ledninger på kryss og tvers i hele regionen. Og det skjedde raskt. I </w:t>
      </w:r>
      <w:r w:rsidR="00C54C57" w:rsidRPr="009B3887">
        <w:rPr>
          <w:rFonts w:ascii="Arial" w:hAnsi="Arial"/>
          <w:lang w:eastAsia="nb-NO"/>
        </w:rPr>
        <w:t xml:space="preserve">1953 </w:t>
      </w:r>
      <w:r w:rsidR="002E45E7" w:rsidRPr="009B3887">
        <w:rPr>
          <w:rFonts w:ascii="Arial" w:hAnsi="Arial"/>
          <w:lang w:eastAsia="nb-NO"/>
        </w:rPr>
        <w:t>var Nord-Trøndelag en sinke i elekt</w:t>
      </w:r>
      <w:r w:rsidR="00C54C57" w:rsidRPr="009B3887">
        <w:rPr>
          <w:rFonts w:ascii="Arial" w:hAnsi="Arial"/>
          <w:lang w:eastAsia="nb-NO"/>
        </w:rPr>
        <w:t>r</w:t>
      </w:r>
      <w:r w:rsidR="002E45E7" w:rsidRPr="009B3887">
        <w:rPr>
          <w:rFonts w:ascii="Arial" w:hAnsi="Arial"/>
          <w:lang w:eastAsia="nb-NO"/>
        </w:rPr>
        <w:t>ifiseringa</w:t>
      </w:r>
      <w:r w:rsidR="00796ABE">
        <w:rPr>
          <w:rFonts w:ascii="Arial" w:hAnsi="Arial"/>
          <w:lang w:eastAsia="nb-NO"/>
        </w:rPr>
        <w:t xml:space="preserve">. Da manglet </w:t>
      </w:r>
      <w:r w:rsidR="00C54C57" w:rsidRPr="009B3887">
        <w:rPr>
          <w:rFonts w:ascii="Arial" w:hAnsi="Arial"/>
          <w:lang w:eastAsia="nb-NO"/>
        </w:rPr>
        <w:t>1</w:t>
      </w:r>
      <w:r w:rsidR="00D930A0">
        <w:rPr>
          <w:rFonts w:ascii="Arial" w:hAnsi="Arial"/>
          <w:lang w:eastAsia="nb-NO"/>
        </w:rPr>
        <w:t>8</w:t>
      </w:r>
      <w:r w:rsidR="00C54C57" w:rsidRPr="009B3887">
        <w:rPr>
          <w:rFonts w:ascii="Arial" w:hAnsi="Arial"/>
          <w:lang w:eastAsia="nb-NO"/>
        </w:rPr>
        <w:t xml:space="preserve"> % av befolkninga fortsatt strøm. Det gjaldt særlig </w:t>
      </w:r>
      <w:r w:rsidR="009D009B" w:rsidRPr="009B3887">
        <w:rPr>
          <w:rFonts w:ascii="Arial" w:hAnsi="Arial"/>
          <w:lang w:eastAsia="nb-NO"/>
        </w:rPr>
        <w:t>bygdesamfunn på kyste</w:t>
      </w:r>
      <w:r w:rsidR="00997272">
        <w:rPr>
          <w:rFonts w:ascii="Arial" w:hAnsi="Arial"/>
          <w:lang w:eastAsia="nb-NO"/>
        </w:rPr>
        <w:t xml:space="preserve">n, der for eksempel </w:t>
      </w:r>
      <w:r w:rsidR="009D009B" w:rsidRPr="009D009B">
        <w:rPr>
          <w:rFonts w:ascii="Arial" w:hAnsi="Arial"/>
          <w:lang w:eastAsia="nb-NO"/>
        </w:rPr>
        <w:t xml:space="preserve">Fosnes </w:t>
      </w:r>
      <w:r w:rsidR="0022782F" w:rsidRPr="009D009B">
        <w:rPr>
          <w:rFonts w:ascii="Arial" w:hAnsi="Arial"/>
          <w:lang w:eastAsia="nb-NO"/>
        </w:rPr>
        <w:t xml:space="preserve">bare </w:t>
      </w:r>
      <w:r w:rsidR="00997272">
        <w:rPr>
          <w:rFonts w:ascii="Arial" w:hAnsi="Arial"/>
          <w:lang w:eastAsia="nb-NO"/>
        </w:rPr>
        <w:t xml:space="preserve">hadde </w:t>
      </w:r>
      <w:r w:rsidR="009D009B" w:rsidRPr="009D009B">
        <w:rPr>
          <w:rFonts w:ascii="Arial" w:hAnsi="Arial"/>
          <w:lang w:eastAsia="nb-NO"/>
        </w:rPr>
        <w:t>0,5 % dekning</w:t>
      </w:r>
      <w:r w:rsidR="00997272">
        <w:rPr>
          <w:rFonts w:ascii="Arial" w:hAnsi="Arial"/>
          <w:lang w:eastAsia="nb-NO"/>
        </w:rPr>
        <w:t>. Det gjaldt</w:t>
      </w:r>
      <w:r w:rsidR="009D009B" w:rsidRPr="009D009B">
        <w:rPr>
          <w:rFonts w:ascii="Arial" w:hAnsi="Arial"/>
          <w:lang w:eastAsia="nb-NO"/>
        </w:rPr>
        <w:t xml:space="preserve"> </w:t>
      </w:r>
      <w:r w:rsidR="00997272">
        <w:rPr>
          <w:rFonts w:ascii="Arial" w:hAnsi="Arial"/>
          <w:lang w:eastAsia="nb-NO"/>
        </w:rPr>
        <w:t xml:space="preserve">også </w:t>
      </w:r>
      <w:r w:rsidR="00C54C57" w:rsidRPr="009B3887">
        <w:rPr>
          <w:rFonts w:ascii="Arial" w:hAnsi="Arial"/>
          <w:lang w:eastAsia="nb-NO"/>
        </w:rPr>
        <w:t>fjellbygdene i Namdalen</w:t>
      </w:r>
      <w:r w:rsidR="009D009B">
        <w:rPr>
          <w:rFonts w:ascii="Arial" w:hAnsi="Arial"/>
          <w:lang w:eastAsia="nb-NO"/>
        </w:rPr>
        <w:t>,</w:t>
      </w:r>
      <w:r w:rsidR="009D009B" w:rsidRPr="009D009B">
        <w:rPr>
          <w:rFonts w:ascii="Arial" w:hAnsi="Arial"/>
          <w:lang w:eastAsia="nb-NO"/>
        </w:rPr>
        <w:t xml:space="preserve"> der Sørli, Nordli og Røyrvik lenge var mørke flekker på kartet. </w:t>
      </w:r>
      <w:r w:rsidR="00946E05">
        <w:rPr>
          <w:rFonts w:ascii="Arial" w:hAnsi="Arial"/>
          <w:lang w:eastAsia="nb-NO"/>
        </w:rPr>
        <w:t>T</w:t>
      </w:r>
      <w:r w:rsidR="00C54C57" w:rsidRPr="009B3887">
        <w:rPr>
          <w:rFonts w:ascii="Arial" w:hAnsi="Arial"/>
          <w:lang w:eastAsia="nb-NO"/>
        </w:rPr>
        <w:t xml:space="preserve">i </w:t>
      </w:r>
      <w:r w:rsidR="002E45E7" w:rsidRPr="009B3887">
        <w:rPr>
          <w:rFonts w:ascii="Arial" w:hAnsi="Arial"/>
          <w:lang w:eastAsia="nb-NO"/>
        </w:rPr>
        <w:t xml:space="preserve">år senere, i </w:t>
      </w:r>
      <w:r w:rsidR="00C54C57" w:rsidRPr="009B3887">
        <w:rPr>
          <w:rFonts w:ascii="Arial" w:hAnsi="Arial"/>
          <w:lang w:eastAsia="nb-NO"/>
        </w:rPr>
        <w:t>1962</w:t>
      </w:r>
      <w:r w:rsidR="002E45E7" w:rsidRPr="009B3887">
        <w:rPr>
          <w:rFonts w:ascii="Arial" w:hAnsi="Arial"/>
          <w:lang w:eastAsia="nb-NO"/>
        </w:rPr>
        <w:t xml:space="preserve">, hadde fylket kommet opp på </w:t>
      </w:r>
      <w:r w:rsidR="009D009B">
        <w:rPr>
          <w:rFonts w:ascii="Arial" w:hAnsi="Arial"/>
          <w:lang w:eastAsia="nb-NO"/>
        </w:rPr>
        <w:t>nivå</w:t>
      </w:r>
      <w:r w:rsidR="009D009B" w:rsidRPr="009B3887">
        <w:rPr>
          <w:rFonts w:ascii="Arial" w:hAnsi="Arial"/>
          <w:lang w:eastAsia="nb-NO"/>
        </w:rPr>
        <w:t xml:space="preserve"> </w:t>
      </w:r>
      <w:r w:rsidR="002E45E7" w:rsidRPr="009B3887">
        <w:rPr>
          <w:rFonts w:ascii="Arial" w:hAnsi="Arial"/>
          <w:lang w:eastAsia="nb-NO"/>
        </w:rPr>
        <w:t xml:space="preserve">med resten av landet. </w:t>
      </w:r>
      <w:r w:rsidR="009D009B">
        <w:rPr>
          <w:rFonts w:ascii="Arial" w:hAnsi="Arial"/>
          <w:lang w:eastAsia="nb-NO"/>
        </w:rPr>
        <w:t xml:space="preserve">Da </w:t>
      </w:r>
      <w:r w:rsidR="003032AB">
        <w:rPr>
          <w:rFonts w:ascii="Arial" w:hAnsi="Arial"/>
          <w:lang w:eastAsia="nb-NO"/>
        </w:rPr>
        <w:t>manglet</w:t>
      </w:r>
      <w:r w:rsidR="009D009B">
        <w:rPr>
          <w:rFonts w:ascii="Arial" w:hAnsi="Arial"/>
          <w:lang w:eastAsia="nb-NO"/>
        </w:rPr>
        <w:t xml:space="preserve"> bare </w:t>
      </w:r>
      <w:r w:rsidR="00C54C57" w:rsidRPr="009B3887">
        <w:rPr>
          <w:rFonts w:ascii="Arial" w:hAnsi="Arial"/>
          <w:lang w:eastAsia="nb-NO"/>
        </w:rPr>
        <w:t>én prosent av befolkninga i fylket</w:t>
      </w:r>
      <w:r w:rsidR="009D009B">
        <w:rPr>
          <w:rFonts w:ascii="Arial" w:hAnsi="Arial"/>
          <w:lang w:eastAsia="nb-NO"/>
        </w:rPr>
        <w:t xml:space="preserve"> strøm</w:t>
      </w:r>
      <w:r w:rsidR="00C54C57" w:rsidRPr="009B3887">
        <w:rPr>
          <w:rFonts w:ascii="Arial" w:hAnsi="Arial"/>
          <w:lang w:eastAsia="nb-NO"/>
        </w:rPr>
        <w:t>, den samme andelen som på landsbasis.</w:t>
      </w:r>
    </w:p>
    <w:p w:rsidR="0065367F" w:rsidRDefault="0065367F" w:rsidP="0065367F">
      <w:pPr>
        <w:rPr>
          <w:rFonts w:ascii="Arial" w:hAnsi="Arial"/>
          <w:lang w:eastAsia="nb-NO"/>
        </w:rPr>
      </w:pPr>
      <w:r w:rsidRPr="009B3887">
        <w:rPr>
          <w:rFonts w:ascii="Arial" w:hAnsi="Arial"/>
          <w:lang w:eastAsia="nb-NO"/>
        </w:rPr>
        <w:t>Også på andre måter kom den distriktspolitiske ambisjonen tydelig fram. NTE hadde avdelingskontorer over store deler av fylket</w:t>
      </w:r>
      <w:r w:rsidR="00FA33FF">
        <w:rPr>
          <w:rFonts w:ascii="Arial" w:hAnsi="Arial"/>
          <w:lang w:eastAsia="nb-NO"/>
        </w:rPr>
        <w:t>, og de drev installasjonsvirksomhet i både bygd og by</w:t>
      </w:r>
      <w:r w:rsidRPr="009B3887">
        <w:rPr>
          <w:rFonts w:ascii="Arial" w:hAnsi="Arial"/>
          <w:lang w:eastAsia="nb-NO"/>
        </w:rPr>
        <w:t xml:space="preserve">. På det meste var det </w:t>
      </w:r>
      <w:r w:rsidR="009D009B">
        <w:rPr>
          <w:rFonts w:ascii="Arial" w:hAnsi="Arial"/>
          <w:lang w:eastAsia="nb-NO"/>
        </w:rPr>
        <w:t>33</w:t>
      </w:r>
      <w:r w:rsidRPr="009B3887">
        <w:rPr>
          <w:rFonts w:ascii="Arial" w:hAnsi="Arial"/>
          <w:lang w:eastAsia="nb-NO"/>
        </w:rPr>
        <w:t xml:space="preserve"> avdelingskontorer fordelt </w:t>
      </w:r>
      <w:r w:rsidR="0095227F">
        <w:rPr>
          <w:rFonts w:ascii="Arial" w:hAnsi="Arial"/>
          <w:lang w:eastAsia="nb-NO"/>
        </w:rPr>
        <w:t>i Nord-Trøndelag</w:t>
      </w:r>
      <w:r w:rsidRPr="009B3887">
        <w:rPr>
          <w:rFonts w:ascii="Arial" w:hAnsi="Arial"/>
          <w:lang w:eastAsia="nb-NO"/>
        </w:rPr>
        <w:t xml:space="preserve">. Til sammenligning hadde for eksempel Vest-Agder </w:t>
      </w:r>
      <w:r w:rsidR="009D009B">
        <w:rPr>
          <w:rFonts w:ascii="Arial" w:hAnsi="Arial"/>
          <w:lang w:eastAsia="nb-NO"/>
        </w:rPr>
        <w:t>4</w:t>
      </w:r>
      <w:r w:rsidRPr="009B3887">
        <w:rPr>
          <w:rFonts w:ascii="Arial" w:hAnsi="Arial"/>
          <w:lang w:eastAsia="nb-NO"/>
        </w:rPr>
        <w:t xml:space="preserve"> avdelinger til samme tid.</w:t>
      </w:r>
    </w:p>
    <w:p w:rsidR="0065367F" w:rsidRPr="009B3887" w:rsidRDefault="0065367F" w:rsidP="0065367F">
      <w:pPr>
        <w:rPr>
          <w:rFonts w:ascii="Arial" w:hAnsi="Arial"/>
          <w:lang w:eastAsia="nb-NO"/>
        </w:rPr>
      </w:pPr>
      <w:r w:rsidRPr="009B3887">
        <w:rPr>
          <w:rFonts w:ascii="Arial" w:hAnsi="Arial"/>
          <w:lang w:eastAsia="nb-NO"/>
        </w:rPr>
        <w:lastRenderedPageBreak/>
        <w:t xml:space="preserve">Det samme gjaldt NTEs butikker. De ble opprettholdt til tross for at flere av </w:t>
      </w:r>
      <w:r w:rsidR="00A33F97">
        <w:rPr>
          <w:rFonts w:ascii="Arial" w:hAnsi="Arial"/>
          <w:lang w:eastAsia="nb-NO"/>
        </w:rPr>
        <w:t>dem</w:t>
      </w:r>
      <w:r w:rsidR="00A33F97" w:rsidRPr="009B3887">
        <w:rPr>
          <w:rFonts w:ascii="Arial" w:hAnsi="Arial"/>
          <w:lang w:eastAsia="nb-NO"/>
        </w:rPr>
        <w:t xml:space="preserve"> </w:t>
      </w:r>
      <w:r w:rsidRPr="009B3887">
        <w:rPr>
          <w:rFonts w:ascii="Arial" w:hAnsi="Arial"/>
          <w:lang w:eastAsia="nb-NO"/>
        </w:rPr>
        <w:t xml:space="preserve">ikke var lønnsomme, bedriftsøkonomisk sett. </w:t>
      </w:r>
      <w:r w:rsidR="0022782F">
        <w:rPr>
          <w:rFonts w:ascii="Arial" w:hAnsi="Arial"/>
          <w:lang w:eastAsia="nb-NO"/>
        </w:rPr>
        <w:t>D</w:t>
      </w:r>
      <w:r w:rsidR="008A3A9C">
        <w:rPr>
          <w:rFonts w:ascii="Arial" w:hAnsi="Arial"/>
          <w:lang w:eastAsia="nb-NO"/>
        </w:rPr>
        <w:t>et</w:t>
      </w:r>
      <w:r w:rsidR="008A3A9C" w:rsidRPr="009B3887">
        <w:rPr>
          <w:rFonts w:ascii="Arial" w:hAnsi="Arial"/>
          <w:lang w:eastAsia="nb-NO"/>
        </w:rPr>
        <w:t xml:space="preserve"> </w:t>
      </w:r>
      <w:r w:rsidRPr="009B3887">
        <w:rPr>
          <w:rFonts w:ascii="Arial" w:hAnsi="Arial"/>
          <w:lang w:eastAsia="nb-NO"/>
        </w:rPr>
        <w:t>skulle være mulig å kjøpe et kjøleskap, ei lampe eller en ny panelovn i hele fylket, uten å måtte reise inn til Steinkjer, Namsos eller Levanger.</w:t>
      </w:r>
      <w:r w:rsidR="00FF158D" w:rsidRPr="00FF158D">
        <w:rPr>
          <w:rFonts w:ascii="Arial" w:hAnsi="Arial"/>
          <w:lang w:eastAsia="nb-NO"/>
        </w:rPr>
        <w:t xml:space="preserve"> </w:t>
      </w:r>
      <w:r w:rsidR="00FF158D" w:rsidRPr="00A631A9">
        <w:rPr>
          <w:rFonts w:ascii="Arial" w:hAnsi="Arial"/>
          <w:lang w:eastAsia="nb-NO"/>
        </w:rPr>
        <w:t>Heller enn inntjening i snever forstand, ble oppmerksomheten rettet mot de samfunnsøkonomiske gevinstene ved et likt tilbud i hele regionen.</w:t>
      </w:r>
    </w:p>
    <w:p w:rsidR="00A33F97" w:rsidRDefault="00772486" w:rsidP="00A33F97">
      <w:pPr>
        <w:rPr>
          <w:rFonts w:ascii="Arial" w:hAnsi="Arial"/>
          <w:lang w:eastAsia="nb-NO"/>
        </w:rPr>
      </w:pPr>
      <w:r>
        <w:rPr>
          <w:rFonts w:ascii="Arial" w:hAnsi="Arial"/>
          <w:lang w:eastAsia="nb-NO"/>
        </w:rPr>
        <w:t>D</w:t>
      </w:r>
      <w:r w:rsidR="0065367F" w:rsidRPr="009B3887">
        <w:rPr>
          <w:rFonts w:ascii="Arial" w:hAnsi="Arial"/>
          <w:lang w:eastAsia="nb-NO"/>
        </w:rPr>
        <w:t xml:space="preserve">et fylkeseide NTE </w:t>
      </w:r>
      <w:r>
        <w:rPr>
          <w:rFonts w:ascii="Arial" w:hAnsi="Arial"/>
          <w:lang w:eastAsia="nb-NO"/>
        </w:rPr>
        <w:t xml:space="preserve">var </w:t>
      </w:r>
      <w:r w:rsidR="0065367F" w:rsidRPr="009B3887">
        <w:rPr>
          <w:rFonts w:ascii="Arial" w:hAnsi="Arial"/>
          <w:lang w:eastAsia="nb-NO"/>
        </w:rPr>
        <w:t>viktig som distriktspolitisk aktør. Den myndige og mektige NTE-direktøren Carl Skaar</w:t>
      </w:r>
      <w:r w:rsidR="009B3887" w:rsidRPr="009B3887">
        <w:rPr>
          <w:rFonts w:ascii="Arial" w:hAnsi="Arial"/>
          <w:lang w:eastAsia="nb-NO"/>
        </w:rPr>
        <w:t xml:space="preserve"> var</w:t>
      </w:r>
      <w:r w:rsidR="0065367F" w:rsidRPr="009B3887">
        <w:rPr>
          <w:rFonts w:ascii="Arial" w:hAnsi="Arial"/>
          <w:lang w:eastAsia="nb-NO"/>
        </w:rPr>
        <w:t xml:space="preserve"> </w:t>
      </w:r>
      <w:r w:rsidR="0022782F">
        <w:rPr>
          <w:rFonts w:ascii="Arial" w:hAnsi="Arial"/>
          <w:lang w:eastAsia="nb-NO"/>
        </w:rPr>
        <w:t>h</w:t>
      </w:r>
      <w:r w:rsidR="0065367F" w:rsidRPr="009B3887">
        <w:rPr>
          <w:rFonts w:ascii="Arial" w:hAnsi="Arial"/>
          <w:lang w:eastAsia="nb-NO"/>
        </w:rPr>
        <w:t xml:space="preserve">øyremannen som drev en nærmest sosialistisk politikk i sine bestrebelser på å utvikle hele fylket: hver ei grend, hvert et nes og hver ei øy skulle få ta del i elektrisitetens goder. </w:t>
      </w:r>
      <w:r w:rsidR="00A33F97" w:rsidRPr="00E145D2">
        <w:rPr>
          <w:rFonts w:ascii="Arial" w:hAnsi="Arial"/>
          <w:lang w:eastAsia="nb-NO"/>
        </w:rPr>
        <w:t>Det ble samfunnskont</w:t>
      </w:r>
      <w:r w:rsidR="008A3A9C">
        <w:rPr>
          <w:rFonts w:ascii="Arial" w:hAnsi="Arial"/>
          <w:lang w:eastAsia="nb-NO"/>
        </w:rPr>
        <w:t>r</w:t>
      </w:r>
      <w:r w:rsidR="00A33F97" w:rsidRPr="00E145D2">
        <w:rPr>
          <w:rFonts w:ascii="Arial" w:hAnsi="Arial"/>
          <w:lang w:eastAsia="nb-NO"/>
        </w:rPr>
        <w:t>akt</w:t>
      </w:r>
      <w:r w:rsidR="00A33F97">
        <w:rPr>
          <w:rFonts w:ascii="Arial" w:hAnsi="Arial"/>
          <w:lang w:eastAsia="nb-NO"/>
        </w:rPr>
        <w:t>en som</w:t>
      </w:r>
      <w:r w:rsidR="00A33F97" w:rsidRPr="00E145D2">
        <w:rPr>
          <w:rFonts w:ascii="Arial" w:hAnsi="Arial"/>
          <w:lang w:eastAsia="nb-NO"/>
        </w:rPr>
        <w:t xml:space="preserve"> NTE </w:t>
      </w:r>
      <w:r w:rsidR="00A33F97">
        <w:rPr>
          <w:rFonts w:ascii="Arial" w:hAnsi="Arial"/>
          <w:lang w:eastAsia="nb-NO"/>
        </w:rPr>
        <w:t>skulle oppfylle</w:t>
      </w:r>
      <w:r w:rsidR="00A33F97" w:rsidRPr="00E145D2">
        <w:rPr>
          <w:rFonts w:ascii="Arial" w:hAnsi="Arial"/>
          <w:lang w:eastAsia="nb-NO"/>
        </w:rPr>
        <w:t xml:space="preserve">. Når den ble etterlevd, var </w:t>
      </w:r>
      <w:r w:rsidR="0022782F" w:rsidRPr="00E145D2">
        <w:rPr>
          <w:rFonts w:ascii="Arial" w:hAnsi="Arial"/>
          <w:lang w:eastAsia="nb-NO"/>
        </w:rPr>
        <w:t xml:space="preserve">ikke </w:t>
      </w:r>
      <w:r w:rsidR="00A33F97" w:rsidRPr="00E145D2">
        <w:rPr>
          <w:rFonts w:ascii="Arial" w:hAnsi="Arial"/>
          <w:lang w:eastAsia="nb-NO"/>
        </w:rPr>
        <w:t>NTEs maktarena truet.</w:t>
      </w:r>
    </w:p>
    <w:p w:rsidR="001B05CC" w:rsidRDefault="009B3887" w:rsidP="0065367F">
      <w:pPr>
        <w:rPr>
          <w:rFonts w:ascii="Arial" w:hAnsi="Arial"/>
          <w:lang w:eastAsia="nb-NO"/>
        </w:rPr>
      </w:pPr>
      <w:r w:rsidRPr="009B3887">
        <w:rPr>
          <w:rFonts w:ascii="Arial" w:hAnsi="Arial"/>
          <w:lang w:eastAsia="nb-NO"/>
        </w:rPr>
        <w:t xml:space="preserve">Denne satsinga </w:t>
      </w:r>
      <w:r w:rsidR="0065367F" w:rsidRPr="009B3887">
        <w:rPr>
          <w:rFonts w:ascii="Arial" w:hAnsi="Arial"/>
          <w:lang w:eastAsia="nb-NO"/>
        </w:rPr>
        <w:t xml:space="preserve">var mulig fordi det skjedde et politisk kompromiss mellom fylkets to store politiske partier: Arbeiderpartiet og Senterpartiet. </w:t>
      </w:r>
      <w:r w:rsidR="001B05CC">
        <w:rPr>
          <w:rFonts w:ascii="Arial" w:hAnsi="Arial"/>
          <w:lang w:eastAsia="nb-NO"/>
        </w:rPr>
        <w:t xml:space="preserve">Selv om også andre partier var representert på fylkestinget, var dette de dominerende, de som la premissene for mye av den politiske debatten. </w:t>
      </w:r>
      <w:r w:rsidR="0065367F" w:rsidRPr="009B3887">
        <w:rPr>
          <w:rFonts w:ascii="Arial" w:hAnsi="Arial"/>
          <w:lang w:eastAsia="nb-NO"/>
        </w:rPr>
        <w:t>De møt</w:t>
      </w:r>
      <w:r w:rsidR="00772486">
        <w:rPr>
          <w:rFonts w:ascii="Arial" w:hAnsi="Arial"/>
          <w:lang w:eastAsia="nb-NO"/>
        </w:rPr>
        <w:t>t</w:t>
      </w:r>
      <w:r w:rsidR="0065367F" w:rsidRPr="009B3887">
        <w:rPr>
          <w:rFonts w:ascii="Arial" w:hAnsi="Arial"/>
          <w:lang w:eastAsia="nb-NO"/>
        </w:rPr>
        <w:t xml:space="preserve">es i en </w:t>
      </w:r>
      <w:r w:rsidR="009D009B">
        <w:rPr>
          <w:rFonts w:ascii="Arial" w:hAnsi="Arial"/>
          <w:lang w:eastAsia="nb-NO"/>
        </w:rPr>
        <w:t xml:space="preserve">felles </w:t>
      </w:r>
      <w:r w:rsidR="0065367F" w:rsidRPr="009B3887">
        <w:rPr>
          <w:rFonts w:ascii="Arial" w:hAnsi="Arial"/>
          <w:lang w:eastAsia="nb-NO"/>
        </w:rPr>
        <w:t xml:space="preserve">ambisjon om likhet og utjevning i hele regionen. </w:t>
      </w:r>
      <w:r w:rsidR="00706AB5" w:rsidRPr="00E145D2">
        <w:rPr>
          <w:rFonts w:ascii="Arial" w:hAnsi="Arial"/>
          <w:lang w:eastAsia="nb-NO"/>
        </w:rPr>
        <w:t xml:space="preserve">Det politiske kompromisset gikk ut på å akseptere </w:t>
      </w:r>
      <w:r w:rsidR="0055232B">
        <w:rPr>
          <w:rFonts w:ascii="Arial" w:hAnsi="Arial"/>
          <w:lang w:eastAsia="nb-NO"/>
        </w:rPr>
        <w:t xml:space="preserve">en </w:t>
      </w:r>
      <w:r w:rsidR="00706AB5" w:rsidRPr="00E145D2">
        <w:rPr>
          <w:rFonts w:ascii="Arial" w:hAnsi="Arial"/>
          <w:lang w:eastAsia="nb-NO"/>
        </w:rPr>
        <w:t xml:space="preserve">viss sentralisering mot at veier, </w:t>
      </w:r>
      <w:r w:rsidR="0022782F">
        <w:rPr>
          <w:rFonts w:ascii="Arial" w:hAnsi="Arial"/>
          <w:lang w:eastAsia="nb-NO"/>
        </w:rPr>
        <w:t>NTE-</w:t>
      </w:r>
      <w:r w:rsidR="00706AB5" w:rsidRPr="00E145D2">
        <w:rPr>
          <w:rFonts w:ascii="Arial" w:hAnsi="Arial"/>
          <w:lang w:eastAsia="nb-NO"/>
        </w:rPr>
        <w:t>byg</w:t>
      </w:r>
      <w:r w:rsidR="0022782F">
        <w:rPr>
          <w:rFonts w:ascii="Arial" w:hAnsi="Arial"/>
          <w:lang w:eastAsia="nb-NO"/>
        </w:rPr>
        <w:t>g</w:t>
      </w:r>
      <w:r w:rsidR="00706AB5" w:rsidRPr="00E145D2">
        <w:rPr>
          <w:rFonts w:ascii="Arial" w:hAnsi="Arial"/>
          <w:lang w:eastAsia="nb-NO"/>
        </w:rPr>
        <w:t xml:space="preserve"> og lys ble gitt </w:t>
      </w:r>
      <w:r w:rsidR="0055232B">
        <w:rPr>
          <w:rFonts w:ascii="Arial" w:hAnsi="Arial"/>
          <w:lang w:eastAsia="nb-NO"/>
        </w:rPr>
        <w:t>til</w:t>
      </w:r>
      <w:r w:rsidR="00706AB5" w:rsidRPr="00E145D2">
        <w:rPr>
          <w:rFonts w:ascii="Arial" w:hAnsi="Arial"/>
          <w:lang w:eastAsia="nb-NO"/>
        </w:rPr>
        <w:t xml:space="preserve"> alle distrikter; visse former for sosiale forskjeller mot et tydelig signal om geografisk likhet; visse former for storindustri </w:t>
      </w:r>
      <w:r w:rsidR="00706AB5" w:rsidRPr="000D78C2">
        <w:rPr>
          <w:rFonts w:ascii="Arial" w:hAnsi="Arial"/>
          <w:lang w:eastAsia="nb-NO"/>
        </w:rPr>
        <w:t xml:space="preserve">– som Norske Skog – </w:t>
      </w:r>
      <w:r w:rsidR="00706AB5" w:rsidRPr="00E145D2">
        <w:rPr>
          <w:rFonts w:ascii="Arial" w:hAnsi="Arial"/>
          <w:lang w:eastAsia="nb-NO"/>
        </w:rPr>
        <w:t xml:space="preserve">så lenge det sto landbruksinteresser bak. </w:t>
      </w:r>
      <w:r w:rsidR="00706AB5">
        <w:rPr>
          <w:rFonts w:ascii="Arial" w:hAnsi="Arial"/>
          <w:lang w:eastAsia="nb-NO"/>
        </w:rPr>
        <w:t>Slik fikk d</w:t>
      </w:r>
      <w:r w:rsidR="00FA33FF" w:rsidRPr="002F09E7">
        <w:rPr>
          <w:rFonts w:ascii="Arial" w:hAnsi="Arial"/>
          <w:lang w:eastAsia="nb-NO"/>
        </w:rPr>
        <w:t xml:space="preserve">en nord-trønderske </w:t>
      </w:r>
      <w:r w:rsidR="00772486">
        <w:rPr>
          <w:rFonts w:ascii="Arial" w:hAnsi="Arial"/>
          <w:lang w:eastAsia="nb-NO"/>
        </w:rPr>
        <w:t>utjevnings</w:t>
      </w:r>
      <w:r w:rsidR="00FA33FF" w:rsidRPr="002F09E7">
        <w:rPr>
          <w:rFonts w:ascii="Arial" w:hAnsi="Arial"/>
          <w:lang w:eastAsia="nb-NO"/>
        </w:rPr>
        <w:t>ideologi</w:t>
      </w:r>
      <w:r w:rsidR="008A3A9C">
        <w:rPr>
          <w:rFonts w:ascii="Arial" w:hAnsi="Arial"/>
          <w:lang w:eastAsia="nb-NO"/>
        </w:rPr>
        <w:t>en</w:t>
      </w:r>
      <w:r w:rsidR="00FA33FF" w:rsidRPr="002F09E7">
        <w:rPr>
          <w:rFonts w:ascii="Arial" w:hAnsi="Arial"/>
          <w:lang w:eastAsia="nb-NO"/>
        </w:rPr>
        <w:t xml:space="preserve"> geografisk likhet som </w:t>
      </w:r>
      <w:r w:rsidR="00706AB5">
        <w:rPr>
          <w:rFonts w:ascii="Arial" w:hAnsi="Arial"/>
          <w:lang w:eastAsia="nb-NO"/>
        </w:rPr>
        <w:t xml:space="preserve">et </w:t>
      </w:r>
      <w:r w:rsidR="00FA33FF" w:rsidRPr="002F09E7">
        <w:rPr>
          <w:rFonts w:ascii="Arial" w:hAnsi="Arial"/>
          <w:lang w:eastAsia="nb-NO"/>
        </w:rPr>
        <w:t>sentralt premiss.</w:t>
      </w:r>
      <w:r w:rsidR="00FA33FF" w:rsidRPr="00FA33FF">
        <w:rPr>
          <w:rFonts w:ascii="Arial" w:hAnsi="Arial"/>
          <w:lang w:eastAsia="nb-NO"/>
        </w:rPr>
        <w:t xml:space="preserve"> </w:t>
      </w:r>
      <w:r w:rsidR="00FA33FF" w:rsidRPr="002F09E7">
        <w:rPr>
          <w:rFonts w:ascii="Arial" w:hAnsi="Arial"/>
          <w:lang w:eastAsia="nb-NO"/>
        </w:rPr>
        <w:t xml:space="preserve">Sosial klasse </w:t>
      </w:r>
      <w:r w:rsidR="00FA33FF">
        <w:rPr>
          <w:rFonts w:ascii="Arial" w:hAnsi="Arial"/>
          <w:lang w:eastAsia="nb-NO"/>
        </w:rPr>
        <w:t>og</w:t>
      </w:r>
      <w:r w:rsidR="00FA33FF" w:rsidRPr="002F09E7">
        <w:rPr>
          <w:rFonts w:ascii="Arial" w:hAnsi="Arial"/>
          <w:lang w:eastAsia="nb-NO"/>
        </w:rPr>
        <w:t xml:space="preserve"> kjønn </w:t>
      </w:r>
      <w:r w:rsidR="003032AB">
        <w:rPr>
          <w:rFonts w:ascii="Arial" w:hAnsi="Arial"/>
          <w:lang w:eastAsia="nb-NO"/>
        </w:rPr>
        <w:t>ble</w:t>
      </w:r>
      <w:r w:rsidR="003032AB" w:rsidRPr="002F09E7">
        <w:rPr>
          <w:rFonts w:ascii="Arial" w:hAnsi="Arial"/>
          <w:lang w:eastAsia="nb-NO"/>
        </w:rPr>
        <w:t xml:space="preserve"> </w:t>
      </w:r>
      <w:r w:rsidR="00FA33FF" w:rsidRPr="002F09E7">
        <w:rPr>
          <w:rFonts w:ascii="Arial" w:hAnsi="Arial"/>
          <w:lang w:eastAsia="nb-NO"/>
        </w:rPr>
        <w:t xml:space="preserve">mindre </w:t>
      </w:r>
      <w:r w:rsidR="003032AB">
        <w:rPr>
          <w:rFonts w:ascii="Arial" w:hAnsi="Arial"/>
          <w:lang w:eastAsia="nb-NO"/>
        </w:rPr>
        <w:t>viktig</w:t>
      </w:r>
      <w:r w:rsidR="00772486">
        <w:rPr>
          <w:rFonts w:ascii="Arial" w:hAnsi="Arial"/>
          <w:lang w:eastAsia="nb-NO"/>
        </w:rPr>
        <w:t xml:space="preserve">. Slike </w:t>
      </w:r>
      <w:r w:rsidR="00D167F9" w:rsidRPr="00A631A9">
        <w:rPr>
          <w:rFonts w:ascii="Arial" w:hAnsi="Arial"/>
          <w:lang w:eastAsia="nb-NO"/>
        </w:rPr>
        <w:t>forskjeller ble tonet ned og forble dunkle og uopplyste</w:t>
      </w:r>
      <w:r w:rsidR="00FA33FF" w:rsidRPr="002F09E7">
        <w:rPr>
          <w:rFonts w:ascii="Arial" w:hAnsi="Arial"/>
          <w:lang w:eastAsia="nb-NO"/>
        </w:rPr>
        <w:t xml:space="preserve">. </w:t>
      </w:r>
      <w:r w:rsidR="00D167F9" w:rsidRPr="00A631A9">
        <w:rPr>
          <w:rFonts w:ascii="Arial" w:hAnsi="Arial"/>
          <w:lang w:eastAsia="nb-NO"/>
        </w:rPr>
        <w:t xml:space="preserve">Det var i </w:t>
      </w:r>
      <w:r w:rsidR="00A33F97">
        <w:rPr>
          <w:rFonts w:ascii="Arial" w:hAnsi="Arial"/>
          <w:lang w:eastAsia="nb-NO"/>
        </w:rPr>
        <w:t xml:space="preserve">målet om </w:t>
      </w:r>
      <w:r w:rsidR="00D167F9" w:rsidRPr="00A631A9">
        <w:rPr>
          <w:rFonts w:ascii="Arial" w:hAnsi="Arial"/>
          <w:lang w:eastAsia="nb-NO"/>
        </w:rPr>
        <w:t>geografisk likhet SP- og AP-miljøe</w:t>
      </w:r>
      <w:r w:rsidR="00772486">
        <w:rPr>
          <w:rFonts w:ascii="Arial" w:hAnsi="Arial"/>
          <w:lang w:eastAsia="nb-NO"/>
        </w:rPr>
        <w:t>ne</w:t>
      </w:r>
      <w:r w:rsidR="00D167F9" w:rsidRPr="00A631A9">
        <w:rPr>
          <w:rFonts w:ascii="Arial" w:hAnsi="Arial"/>
          <w:lang w:eastAsia="nb-NO"/>
        </w:rPr>
        <w:t xml:space="preserve"> kunne finne hverandre. </w:t>
      </w:r>
      <w:r w:rsidR="00FA33FF" w:rsidRPr="002F09E7">
        <w:rPr>
          <w:rFonts w:ascii="Arial" w:hAnsi="Arial"/>
          <w:lang w:eastAsia="nb-NO"/>
        </w:rPr>
        <w:t>Det var by og land som skulle gå hand i hand.</w:t>
      </w:r>
      <w:r w:rsidR="001B05CC">
        <w:rPr>
          <w:rFonts w:ascii="Arial" w:hAnsi="Arial"/>
          <w:lang w:eastAsia="nb-NO"/>
        </w:rPr>
        <w:t xml:space="preserve"> Denne ambisjonen </w:t>
      </w:r>
      <w:r w:rsidR="002A3DF8">
        <w:rPr>
          <w:rFonts w:ascii="Arial" w:hAnsi="Arial"/>
          <w:lang w:eastAsia="nb-NO"/>
        </w:rPr>
        <w:t>fantes</w:t>
      </w:r>
      <w:r w:rsidR="001B05CC">
        <w:rPr>
          <w:rFonts w:ascii="Arial" w:hAnsi="Arial"/>
          <w:lang w:eastAsia="nb-NO"/>
        </w:rPr>
        <w:t xml:space="preserve"> også i </w:t>
      </w:r>
      <w:r w:rsidR="00D32B01">
        <w:rPr>
          <w:rFonts w:ascii="Arial" w:hAnsi="Arial"/>
          <w:lang w:eastAsia="nb-NO"/>
        </w:rPr>
        <w:t xml:space="preserve">resten av </w:t>
      </w:r>
      <w:r w:rsidR="001B05CC">
        <w:rPr>
          <w:rFonts w:ascii="Arial" w:hAnsi="Arial"/>
          <w:lang w:eastAsia="nb-NO"/>
        </w:rPr>
        <w:t>landet, men få steder var den så sterk og tydelig som i Nord-Trøndelag.</w:t>
      </w:r>
    </w:p>
    <w:p w:rsidR="00906A64" w:rsidRPr="009B3887" w:rsidRDefault="0043475C" w:rsidP="00FA33FF">
      <w:pPr>
        <w:rPr>
          <w:rFonts w:ascii="Arial" w:hAnsi="Arial"/>
          <w:lang w:eastAsia="nb-NO"/>
        </w:rPr>
      </w:pPr>
      <w:r>
        <w:rPr>
          <w:rFonts w:ascii="Arial" w:hAnsi="Arial"/>
          <w:lang w:eastAsia="nb-NO"/>
        </w:rPr>
        <w:t>K</w:t>
      </w:r>
      <w:r w:rsidR="00906A64" w:rsidRPr="009B3887">
        <w:rPr>
          <w:rFonts w:ascii="Arial" w:hAnsi="Arial"/>
          <w:lang w:eastAsia="nb-NO"/>
        </w:rPr>
        <w:t>ompromisset skjedde ikke</w:t>
      </w:r>
      <w:r w:rsidR="0022782F">
        <w:rPr>
          <w:rFonts w:ascii="Arial" w:hAnsi="Arial"/>
          <w:lang w:eastAsia="nb-NO"/>
        </w:rPr>
        <w:t xml:space="preserve"> nødvendigvis</w:t>
      </w:r>
      <w:r w:rsidR="00906A64" w:rsidRPr="009B3887">
        <w:rPr>
          <w:rFonts w:ascii="Arial" w:hAnsi="Arial"/>
          <w:lang w:eastAsia="nb-NO"/>
        </w:rPr>
        <w:t xml:space="preserve"> i form av </w:t>
      </w:r>
      <w:r w:rsidR="009B3887" w:rsidRPr="009B3887">
        <w:rPr>
          <w:rFonts w:ascii="Arial" w:hAnsi="Arial"/>
          <w:lang w:eastAsia="nb-NO"/>
        </w:rPr>
        <w:t xml:space="preserve">konkrete </w:t>
      </w:r>
      <w:r w:rsidR="00906A64" w:rsidRPr="009B3887">
        <w:rPr>
          <w:rFonts w:ascii="Arial" w:hAnsi="Arial"/>
          <w:lang w:eastAsia="nb-NO"/>
        </w:rPr>
        <w:t>politisk</w:t>
      </w:r>
      <w:r w:rsidR="004E460F" w:rsidRPr="009B3887">
        <w:rPr>
          <w:rFonts w:ascii="Arial" w:hAnsi="Arial"/>
          <w:lang w:eastAsia="nb-NO"/>
        </w:rPr>
        <w:t>e</w:t>
      </w:r>
      <w:r w:rsidR="00906A64" w:rsidRPr="009B3887">
        <w:rPr>
          <w:rFonts w:ascii="Arial" w:hAnsi="Arial"/>
          <w:lang w:eastAsia="nb-NO"/>
        </w:rPr>
        <w:t xml:space="preserve"> vedtak </w:t>
      </w:r>
      <w:r w:rsidR="00D167F9">
        <w:rPr>
          <w:rFonts w:ascii="Arial" w:hAnsi="Arial"/>
          <w:lang w:eastAsia="nb-NO"/>
        </w:rPr>
        <w:t xml:space="preserve">gjort i kommunestyrer og </w:t>
      </w:r>
      <w:r w:rsidR="00906A64" w:rsidRPr="009B3887">
        <w:rPr>
          <w:rFonts w:ascii="Arial" w:hAnsi="Arial"/>
          <w:lang w:eastAsia="nb-NO"/>
        </w:rPr>
        <w:t>fylkesting</w:t>
      </w:r>
      <w:r w:rsidR="009B3887" w:rsidRPr="009B3887">
        <w:rPr>
          <w:rFonts w:ascii="Arial" w:hAnsi="Arial"/>
          <w:lang w:eastAsia="nb-NO"/>
        </w:rPr>
        <w:t xml:space="preserve">. </w:t>
      </w:r>
      <w:r w:rsidR="00D167F9" w:rsidRPr="00A631A9">
        <w:rPr>
          <w:rFonts w:ascii="Arial" w:hAnsi="Arial"/>
          <w:lang w:eastAsia="nb-NO"/>
        </w:rPr>
        <w:t>En vil ikke finne avtale</w:t>
      </w:r>
      <w:r>
        <w:rPr>
          <w:rFonts w:ascii="Arial" w:hAnsi="Arial"/>
          <w:lang w:eastAsia="nb-NO"/>
        </w:rPr>
        <w:t>r</w:t>
      </w:r>
      <w:r w:rsidR="00D167F9" w:rsidRPr="00A631A9">
        <w:rPr>
          <w:rFonts w:ascii="Arial" w:hAnsi="Arial"/>
          <w:lang w:eastAsia="nb-NO"/>
        </w:rPr>
        <w:t xml:space="preserve"> der partene bl</w:t>
      </w:r>
      <w:r w:rsidR="003032AB">
        <w:rPr>
          <w:rFonts w:ascii="Arial" w:hAnsi="Arial"/>
          <w:lang w:eastAsia="nb-NO"/>
        </w:rPr>
        <w:t>e</w:t>
      </w:r>
      <w:r w:rsidR="00D167F9" w:rsidRPr="00A631A9">
        <w:rPr>
          <w:rFonts w:ascii="Arial" w:hAnsi="Arial"/>
          <w:lang w:eastAsia="nb-NO"/>
        </w:rPr>
        <w:t xml:space="preserve"> enige om å vektlegge geografisk likhet på bekostning av sosial. </w:t>
      </w:r>
      <w:r w:rsidR="008A3A9C">
        <w:rPr>
          <w:rFonts w:ascii="Arial" w:hAnsi="Arial"/>
          <w:lang w:eastAsia="nb-NO"/>
        </w:rPr>
        <w:t>I stedet ble det</w:t>
      </w:r>
      <w:r w:rsidR="00D167F9" w:rsidRPr="00A631A9">
        <w:rPr>
          <w:rFonts w:ascii="Arial" w:hAnsi="Arial"/>
          <w:lang w:eastAsia="nb-NO"/>
        </w:rPr>
        <w:t xml:space="preserve"> utvikl</w:t>
      </w:r>
      <w:r w:rsidR="008A3A9C">
        <w:rPr>
          <w:rFonts w:ascii="Arial" w:hAnsi="Arial"/>
          <w:lang w:eastAsia="nb-NO"/>
        </w:rPr>
        <w:t>et</w:t>
      </w:r>
      <w:r w:rsidR="00D167F9" w:rsidRPr="00A631A9">
        <w:rPr>
          <w:rFonts w:ascii="Arial" w:hAnsi="Arial"/>
          <w:lang w:eastAsia="nb-NO"/>
        </w:rPr>
        <w:t xml:space="preserve"> en politisk kultur; en</w:t>
      </w:r>
      <w:r w:rsidR="0052089D">
        <w:rPr>
          <w:rFonts w:ascii="Arial" w:hAnsi="Arial"/>
          <w:lang w:eastAsia="nb-NO"/>
        </w:rPr>
        <w:t xml:space="preserve"> </w:t>
      </w:r>
      <w:r w:rsidR="00481D88">
        <w:rPr>
          <w:rFonts w:ascii="Arial" w:hAnsi="Arial"/>
          <w:lang w:eastAsia="nb-NO"/>
        </w:rPr>
        <w:t>nordtrøndersk</w:t>
      </w:r>
      <w:r w:rsidR="00D167F9" w:rsidRPr="00A631A9">
        <w:rPr>
          <w:rFonts w:ascii="Arial" w:hAnsi="Arial"/>
          <w:lang w:eastAsia="nb-NO"/>
        </w:rPr>
        <w:t xml:space="preserve"> tenkemåte eller mentalitet</w:t>
      </w:r>
      <w:r w:rsidR="0052089D">
        <w:rPr>
          <w:rFonts w:ascii="Arial" w:hAnsi="Arial"/>
          <w:lang w:eastAsia="nb-NO"/>
        </w:rPr>
        <w:t>. De</w:t>
      </w:r>
      <w:r w:rsidR="00D32B01">
        <w:rPr>
          <w:rFonts w:ascii="Arial" w:hAnsi="Arial"/>
          <w:lang w:eastAsia="nb-NO"/>
        </w:rPr>
        <w:t>n</w:t>
      </w:r>
      <w:r w:rsidR="0052089D">
        <w:rPr>
          <w:rFonts w:ascii="Arial" w:hAnsi="Arial"/>
          <w:lang w:eastAsia="nb-NO"/>
        </w:rPr>
        <w:t xml:space="preserve"> var </w:t>
      </w:r>
      <w:r w:rsidR="00D167F9" w:rsidRPr="00A631A9">
        <w:rPr>
          <w:rFonts w:ascii="Arial" w:hAnsi="Arial"/>
          <w:lang w:eastAsia="nb-NO"/>
        </w:rPr>
        <w:t>et verdisett som ble delt av befolkningen i fylket, langt utenom de partipolitiske aktivistene</w:t>
      </w:r>
      <w:r w:rsidR="00481D88">
        <w:rPr>
          <w:rFonts w:ascii="Arial" w:hAnsi="Arial"/>
          <w:lang w:eastAsia="nb-NO"/>
        </w:rPr>
        <w:t xml:space="preserve">: et </w:t>
      </w:r>
      <w:r w:rsidR="00FA33FF" w:rsidRPr="00FA33FF">
        <w:rPr>
          <w:rFonts w:ascii="Arial" w:hAnsi="Arial"/>
          <w:lang w:eastAsia="nb-NO"/>
        </w:rPr>
        <w:t>langsiktig mål</w:t>
      </w:r>
      <w:r w:rsidR="00481D88">
        <w:rPr>
          <w:rFonts w:ascii="Arial" w:hAnsi="Arial"/>
          <w:lang w:eastAsia="nb-NO"/>
        </w:rPr>
        <w:t xml:space="preserve"> om</w:t>
      </w:r>
      <w:r w:rsidR="00FA33FF" w:rsidRPr="00FA33FF">
        <w:rPr>
          <w:rFonts w:ascii="Arial" w:hAnsi="Arial"/>
          <w:lang w:eastAsia="nb-NO"/>
        </w:rPr>
        <w:t xml:space="preserve"> å holde alle lokalsamfunn i hele fylket levende. Hver krok av regionen skulle bebos, tas i bruk og utnyttes, hver kommune skulle gis muligheter for utvikling og framtid. </w:t>
      </w:r>
      <w:r w:rsidR="00FA33FF" w:rsidRPr="009B3887">
        <w:rPr>
          <w:rFonts w:ascii="Arial" w:hAnsi="Arial"/>
          <w:lang w:eastAsia="nb-NO"/>
        </w:rPr>
        <w:t xml:space="preserve">Denne visjonen ble retningsgivende for </w:t>
      </w:r>
      <w:r w:rsidR="00481D88">
        <w:rPr>
          <w:rFonts w:ascii="Arial" w:hAnsi="Arial"/>
          <w:lang w:eastAsia="nb-NO"/>
        </w:rPr>
        <w:t>f</w:t>
      </w:r>
      <w:r w:rsidR="00FA33FF" w:rsidRPr="009B3887">
        <w:rPr>
          <w:rFonts w:ascii="Arial" w:hAnsi="Arial"/>
          <w:lang w:eastAsia="nb-NO"/>
        </w:rPr>
        <w:t>ylkestinget og for lede</w:t>
      </w:r>
      <w:r w:rsidR="001A2E3A">
        <w:rPr>
          <w:rFonts w:ascii="Arial" w:hAnsi="Arial"/>
          <w:lang w:eastAsia="nb-NO"/>
        </w:rPr>
        <w:t>lsen</w:t>
      </w:r>
      <w:r w:rsidR="00FA33FF" w:rsidRPr="009B3887">
        <w:rPr>
          <w:rFonts w:ascii="Arial" w:hAnsi="Arial"/>
          <w:lang w:eastAsia="nb-NO"/>
        </w:rPr>
        <w:t xml:space="preserve"> i NTE. </w:t>
      </w:r>
      <w:r w:rsidR="00D167F9" w:rsidRPr="00A631A9">
        <w:rPr>
          <w:rFonts w:ascii="Arial" w:hAnsi="Arial"/>
          <w:lang w:eastAsia="nb-NO"/>
        </w:rPr>
        <w:t xml:space="preserve">Som to tråder i et flettverk løp </w:t>
      </w:r>
      <w:r w:rsidR="001A2E3A">
        <w:rPr>
          <w:rFonts w:ascii="Arial" w:hAnsi="Arial"/>
          <w:lang w:eastAsia="nb-NO"/>
        </w:rPr>
        <w:t xml:space="preserve">de </w:t>
      </w:r>
      <w:r w:rsidR="00D167F9" w:rsidRPr="00A631A9">
        <w:rPr>
          <w:rFonts w:ascii="Arial" w:hAnsi="Arial"/>
          <w:lang w:eastAsia="nb-NO"/>
        </w:rPr>
        <w:t>sammen i et fargerikt mønster av rødt og grønt. Men det var det distriktspolitiske og geografisk utjevnende som var i forgrunnen og som gjorde Nord-Trøndelag til «Det grønne amt».</w:t>
      </w:r>
    </w:p>
    <w:p w:rsidR="009B0553" w:rsidRDefault="009B0553" w:rsidP="009B0553">
      <w:pPr>
        <w:keepNext/>
        <w:keepLines/>
        <w:spacing w:before="200" w:after="240"/>
        <w:outlineLvl w:val="1"/>
        <w:rPr>
          <w:rFonts w:ascii="Arial" w:hAnsi="Arial"/>
          <w:lang w:eastAsia="nb-NO"/>
        </w:rPr>
      </w:pPr>
      <w:r w:rsidRPr="009B3887">
        <w:rPr>
          <w:rFonts w:ascii="Arial" w:hAnsi="Arial"/>
          <w:lang w:eastAsia="nb-NO"/>
        </w:rPr>
        <w:t>I dag har Arbeiderpartiet og Senterpartiet skilt lag i synet på regional utvikling. Både målet og virkemidlene er blitt endret. Også NTE har endret seg. Den politiske ambisjonen om å bygge fylke</w:t>
      </w:r>
      <w:r>
        <w:rPr>
          <w:rFonts w:ascii="Arial" w:hAnsi="Arial"/>
          <w:lang w:eastAsia="nb-NO"/>
        </w:rPr>
        <w:t>t</w:t>
      </w:r>
      <w:r w:rsidRPr="009B3887">
        <w:rPr>
          <w:rFonts w:ascii="Arial" w:hAnsi="Arial"/>
          <w:lang w:eastAsia="nb-NO"/>
        </w:rPr>
        <w:t xml:space="preserve"> står ikke like sterkt. I stedet har bedriftsøkonomiske lønnsomhetskrav nådd NTE, som resten av energibransjen.</w:t>
      </w:r>
      <w:r w:rsidR="001B05CC">
        <w:rPr>
          <w:rFonts w:ascii="Arial" w:hAnsi="Arial"/>
          <w:lang w:eastAsia="nb-NO"/>
        </w:rPr>
        <w:t xml:space="preserve"> Samfunnsbygginga er blitt mer indirekte, gjennom at NTE leverer utbytte til fylkeskommunen og </w:t>
      </w:r>
      <w:r w:rsidR="0022782F">
        <w:rPr>
          <w:rFonts w:ascii="Arial" w:hAnsi="Arial"/>
          <w:lang w:eastAsia="nb-NO"/>
        </w:rPr>
        <w:t>slik</w:t>
      </w:r>
      <w:r w:rsidR="001B05CC">
        <w:rPr>
          <w:rFonts w:ascii="Arial" w:hAnsi="Arial"/>
          <w:lang w:eastAsia="nb-NO"/>
        </w:rPr>
        <w:t xml:space="preserve"> finansiere</w:t>
      </w:r>
      <w:r w:rsidR="0022782F">
        <w:rPr>
          <w:rFonts w:ascii="Arial" w:hAnsi="Arial"/>
          <w:lang w:eastAsia="nb-NO"/>
        </w:rPr>
        <w:t>r eierens politiske ambisjoner.</w:t>
      </w:r>
    </w:p>
    <w:p w:rsidR="009B3887" w:rsidRPr="006714AF" w:rsidRDefault="009B0553" w:rsidP="009B0553">
      <w:pPr>
        <w:rPr>
          <w:rFonts w:ascii="Arial" w:hAnsi="Arial"/>
        </w:rPr>
      </w:pPr>
      <w:r>
        <w:rPr>
          <w:rFonts w:ascii="Arial" w:hAnsi="Arial"/>
        </w:rPr>
        <w:t>T</w:t>
      </w:r>
      <w:r w:rsidR="0095227F" w:rsidRPr="002F09E7">
        <w:rPr>
          <w:rFonts w:ascii="Arial" w:hAnsi="Arial"/>
        </w:rPr>
        <w:t xml:space="preserve">il tross for </w:t>
      </w:r>
      <w:r>
        <w:rPr>
          <w:rFonts w:ascii="Arial" w:hAnsi="Arial"/>
        </w:rPr>
        <w:t xml:space="preserve">fortidas </w:t>
      </w:r>
      <w:r w:rsidR="0095227F" w:rsidRPr="002F09E7">
        <w:rPr>
          <w:rFonts w:ascii="Arial" w:hAnsi="Arial"/>
        </w:rPr>
        <w:t xml:space="preserve">politiske tiltak, </w:t>
      </w:r>
      <w:r w:rsidR="00D52BC6">
        <w:rPr>
          <w:rFonts w:ascii="Arial" w:hAnsi="Arial"/>
        </w:rPr>
        <w:t xml:space="preserve">var </w:t>
      </w:r>
      <w:r w:rsidR="0095227F" w:rsidRPr="002F09E7">
        <w:rPr>
          <w:rFonts w:ascii="Arial" w:hAnsi="Arial"/>
        </w:rPr>
        <w:t>sentraliseringskreftene</w:t>
      </w:r>
      <w:r w:rsidR="00D52BC6">
        <w:rPr>
          <w:rFonts w:ascii="Arial" w:hAnsi="Arial"/>
        </w:rPr>
        <w:t xml:space="preserve"> </w:t>
      </w:r>
      <w:r w:rsidR="0095227F" w:rsidRPr="002F09E7">
        <w:rPr>
          <w:rFonts w:ascii="Arial" w:hAnsi="Arial"/>
        </w:rPr>
        <w:t>sterke. Med løfter om ei bedre framtid viklet de folk inn i sine lange fangarmer og trakk dem mot mer sentrale strøk</w:t>
      </w:r>
      <w:r w:rsidR="00397D5D">
        <w:rPr>
          <w:rFonts w:ascii="Arial" w:hAnsi="Arial"/>
        </w:rPr>
        <w:t>.</w:t>
      </w:r>
      <w:r w:rsidR="0095227F" w:rsidRPr="002F09E7">
        <w:rPr>
          <w:rFonts w:ascii="Arial" w:hAnsi="Arial"/>
        </w:rPr>
        <w:t xml:space="preserve"> </w:t>
      </w:r>
      <w:r w:rsidR="00D52BC6" w:rsidRPr="002F09E7">
        <w:rPr>
          <w:rFonts w:ascii="Arial" w:hAnsi="Arial"/>
        </w:rPr>
        <w:t xml:space="preserve">Til tross for ambisjonen om å bruke </w:t>
      </w:r>
      <w:r w:rsidR="00D52BC6">
        <w:rPr>
          <w:rFonts w:ascii="Arial" w:hAnsi="Arial"/>
        </w:rPr>
        <w:t xml:space="preserve">NTE og </w:t>
      </w:r>
      <w:r w:rsidR="00D52BC6" w:rsidRPr="002F09E7">
        <w:rPr>
          <w:rFonts w:ascii="Arial" w:hAnsi="Arial"/>
        </w:rPr>
        <w:t>elektri</w:t>
      </w:r>
      <w:r w:rsidR="00D52BC6">
        <w:rPr>
          <w:rFonts w:ascii="Arial" w:hAnsi="Arial"/>
        </w:rPr>
        <w:t xml:space="preserve">siteten </w:t>
      </w:r>
      <w:r w:rsidR="00D52BC6" w:rsidRPr="002F09E7">
        <w:rPr>
          <w:rFonts w:ascii="Arial" w:hAnsi="Arial"/>
        </w:rPr>
        <w:t xml:space="preserve">som </w:t>
      </w:r>
      <w:r w:rsidR="00D52BC6">
        <w:rPr>
          <w:rFonts w:ascii="Arial" w:hAnsi="Arial"/>
        </w:rPr>
        <w:t xml:space="preserve">en </w:t>
      </w:r>
      <w:r w:rsidR="00D52BC6" w:rsidRPr="002F09E7">
        <w:rPr>
          <w:rFonts w:ascii="Arial" w:hAnsi="Arial"/>
        </w:rPr>
        <w:t>motkultur</w:t>
      </w:r>
      <w:r>
        <w:rPr>
          <w:rFonts w:ascii="Arial" w:hAnsi="Arial"/>
        </w:rPr>
        <w:t>,</w:t>
      </w:r>
      <w:r w:rsidR="00D52BC6" w:rsidRPr="002F09E7">
        <w:rPr>
          <w:rFonts w:ascii="Arial" w:hAnsi="Arial"/>
        </w:rPr>
        <w:t xml:space="preserve"> </w:t>
      </w:r>
      <w:r w:rsidR="00D52BC6">
        <w:rPr>
          <w:rFonts w:ascii="Arial" w:hAnsi="Arial"/>
        </w:rPr>
        <w:t>gikk</w:t>
      </w:r>
      <w:r w:rsidR="00D52BC6" w:rsidRPr="002F09E7">
        <w:rPr>
          <w:rFonts w:ascii="Arial" w:hAnsi="Arial"/>
        </w:rPr>
        <w:t xml:space="preserve"> folkestrømmen innover fra kysten, ned fra fjellbygdene, bort fra skogene og de mest grisgrendte strøkene.</w:t>
      </w:r>
      <w:r w:rsidR="00D52BC6" w:rsidRPr="00D52BC6">
        <w:rPr>
          <w:rFonts w:ascii="Arial" w:hAnsi="Arial"/>
        </w:rPr>
        <w:t xml:space="preserve"> </w:t>
      </w:r>
      <w:r w:rsidR="00D52BC6">
        <w:rPr>
          <w:rFonts w:ascii="Arial" w:hAnsi="Arial"/>
        </w:rPr>
        <w:t>Folk flytte</w:t>
      </w:r>
      <w:r w:rsidR="00397D5D">
        <w:rPr>
          <w:rFonts w:ascii="Arial" w:hAnsi="Arial"/>
        </w:rPr>
        <w:t>t</w:t>
      </w:r>
      <w:r w:rsidR="00D52BC6" w:rsidRPr="002F09E7">
        <w:rPr>
          <w:rFonts w:ascii="Arial" w:hAnsi="Arial"/>
        </w:rPr>
        <w:t xml:space="preserve"> inn mot </w:t>
      </w:r>
      <w:r w:rsidR="00397D5D">
        <w:rPr>
          <w:rFonts w:ascii="Arial" w:hAnsi="Arial"/>
        </w:rPr>
        <w:t>f</w:t>
      </w:r>
      <w:r w:rsidR="00397D5D" w:rsidRPr="002F09E7">
        <w:rPr>
          <w:rFonts w:ascii="Arial" w:hAnsi="Arial"/>
        </w:rPr>
        <w:t>ylkets bygdebyer og tettsteder</w:t>
      </w:r>
      <w:r w:rsidR="00397D5D">
        <w:rPr>
          <w:rFonts w:ascii="Arial" w:hAnsi="Arial"/>
        </w:rPr>
        <w:t xml:space="preserve">. </w:t>
      </w:r>
      <w:r w:rsidR="00D52BC6" w:rsidRPr="002F09E7">
        <w:rPr>
          <w:rFonts w:ascii="Arial" w:hAnsi="Arial"/>
        </w:rPr>
        <w:t>Det var der framtida var lys.</w:t>
      </w:r>
      <w:bookmarkEnd w:id="0"/>
    </w:p>
    <w:sectPr w:rsidR="009B3887" w:rsidRPr="00671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86" w:rsidRDefault="00FE3686" w:rsidP="00D30237">
      <w:pPr>
        <w:spacing w:after="0" w:line="240" w:lineRule="auto"/>
      </w:pPr>
      <w:r>
        <w:separator/>
      </w:r>
    </w:p>
  </w:endnote>
  <w:endnote w:type="continuationSeparator" w:id="0">
    <w:p w:rsidR="00FE3686" w:rsidRDefault="00FE3686" w:rsidP="00D3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86" w:rsidRDefault="00FE3686" w:rsidP="00D30237">
      <w:pPr>
        <w:spacing w:after="0" w:line="240" w:lineRule="auto"/>
      </w:pPr>
      <w:r>
        <w:separator/>
      </w:r>
    </w:p>
  </w:footnote>
  <w:footnote w:type="continuationSeparator" w:id="0">
    <w:p w:rsidR="00FE3686" w:rsidRDefault="00FE3686" w:rsidP="00D30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559"/>
    <w:multiLevelType w:val="hybridMultilevel"/>
    <w:tmpl w:val="4D504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311D94"/>
    <w:multiLevelType w:val="hybridMultilevel"/>
    <w:tmpl w:val="A81A7EAA"/>
    <w:lvl w:ilvl="0" w:tplc="5B5E92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8B0DF5"/>
    <w:multiLevelType w:val="hybridMultilevel"/>
    <w:tmpl w:val="1D92F436"/>
    <w:lvl w:ilvl="0" w:tplc="EE5262F8">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861149"/>
    <w:multiLevelType w:val="hybridMultilevel"/>
    <w:tmpl w:val="6F8E2F32"/>
    <w:lvl w:ilvl="0" w:tplc="34761B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1D645B"/>
    <w:multiLevelType w:val="hybridMultilevel"/>
    <w:tmpl w:val="720EE27E"/>
    <w:lvl w:ilvl="0" w:tplc="9BB626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0C4523"/>
    <w:multiLevelType w:val="hybridMultilevel"/>
    <w:tmpl w:val="C5049FE0"/>
    <w:lvl w:ilvl="0" w:tplc="3B84AC0C">
      <w:start w:val="199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1D0DEF"/>
    <w:multiLevelType w:val="hybridMultilevel"/>
    <w:tmpl w:val="F49E196C"/>
    <w:lvl w:ilvl="0" w:tplc="2ED85C7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12501D"/>
    <w:multiLevelType w:val="hybridMultilevel"/>
    <w:tmpl w:val="FF4A7C7E"/>
    <w:lvl w:ilvl="0" w:tplc="96187A22">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06F12C5"/>
    <w:multiLevelType w:val="hybridMultilevel"/>
    <w:tmpl w:val="4AD2B09A"/>
    <w:lvl w:ilvl="0" w:tplc="3E5CA13E">
      <w:start w:val="1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A0603AF"/>
    <w:multiLevelType w:val="hybridMultilevel"/>
    <w:tmpl w:val="1A7416BA"/>
    <w:lvl w:ilvl="0" w:tplc="537E8432">
      <w:start w:val="199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C644BC2"/>
    <w:multiLevelType w:val="hybridMultilevel"/>
    <w:tmpl w:val="D0C011C2"/>
    <w:lvl w:ilvl="0" w:tplc="7E923410">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1"/>
  </w:num>
  <w:num w:numId="6">
    <w:abstractNumId w:val="7"/>
  </w:num>
  <w:num w:numId="7">
    <w:abstractNumId w:val="8"/>
  </w:num>
  <w:num w:numId="8">
    <w:abstractNumId w:val="4"/>
  </w:num>
  <w:num w:numId="9">
    <w:abstractNumId w:val="4"/>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D"/>
    <w:rsid w:val="00000B68"/>
    <w:rsid w:val="00004666"/>
    <w:rsid w:val="000049C8"/>
    <w:rsid w:val="00006980"/>
    <w:rsid w:val="00014038"/>
    <w:rsid w:val="00017197"/>
    <w:rsid w:val="0002342C"/>
    <w:rsid w:val="000372F2"/>
    <w:rsid w:val="00044F2C"/>
    <w:rsid w:val="0004651A"/>
    <w:rsid w:val="00046D0D"/>
    <w:rsid w:val="00052575"/>
    <w:rsid w:val="0006086A"/>
    <w:rsid w:val="0007476B"/>
    <w:rsid w:val="0008047C"/>
    <w:rsid w:val="0008502F"/>
    <w:rsid w:val="00085AFD"/>
    <w:rsid w:val="000913F9"/>
    <w:rsid w:val="000919B6"/>
    <w:rsid w:val="000B27C2"/>
    <w:rsid w:val="000B424A"/>
    <w:rsid w:val="000C0B07"/>
    <w:rsid w:val="000D25EB"/>
    <w:rsid w:val="000D78C2"/>
    <w:rsid w:val="000E5100"/>
    <w:rsid w:val="000F0EA0"/>
    <w:rsid w:val="000F202F"/>
    <w:rsid w:val="0011263E"/>
    <w:rsid w:val="00114DCE"/>
    <w:rsid w:val="00121801"/>
    <w:rsid w:val="001237BB"/>
    <w:rsid w:val="001256F6"/>
    <w:rsid w:val="00135241"/>
    <w:rsid w:val="00145CB8"/>
    <w:rsid w:val="00151358"/>
    <w:rsid w:val="001544FB"/>
    <w:rsid w:val="00156E55"/>
    <w:rsid w:val="001623C3"/>
    <w:rsid w:val="00162ED1"/>
    <w:rsid w:val="0016385E"/>
    <w:rsid w:val="001650D8"/>
    <w:rsid w:val="001715D1"/>
    <w:rsid w:val="00172140"/>
    <w:rsid w:val="00172710"/>
    <w:rsid w:val="001761AF"/>
    <w:rsid w:val="00184E49"/>
    <w:rsid w:val="00190FA6"/>
    <w:rsid w:val="001A2E3A"/>
    <w:rsid w:val="001A6636"/>
    <w:rsid w:val="001A710E"/>
    <w:rsid w:val="001B05CC"/>
    <w:rsid w:val="001B252F"/>
    <w:rsid w:val="001C4522"/>
    <w:rsid w:val="001E17B3"/>
    <w:rsid w:val="001F28C3"/>
    <w:rsid w:val="001F3CBE"/>
    <w:rsid w:val="001F4A31"/>
    <w:rsid w:val="001F5FBD"/>
    <w:rsid w:val="00222E14"/>
    <w:rsid w:val="002258F3"/>
    <w:rsid w:val="0022782F"/>
    <w:rsid w:val="00234240"/>
    <w:rsid w:val="002465AB"/>
    <w:rsid w:val="00246CC8"/>
    <w:rsid w:val="00260B69"/>
    <w:rsid w:val="00261027"/>
    <w:rsid w:val="002618A8"/>
    <w:rsid w:val="00263CAE"/>
    <w:rsid w:val="00263F37"/>
    <w:rsid w:val="00266A40"/>
    <w:rsid w:val="0027185C"/>
    <w:rsid w:val="00271B02"/>
    <w:rsid w:val="002750F1"/>
    <w:rsid w:val="00295D39"/>
    <w:rsid w:val="002A303A"/>
    <w:rsid w:val="002A30C1"/>
    <w:rsid w:val="002A3DF8"/>
    <w:rsid w:val="002A5FDB"/>
    <w:rsid w:val="002B22DD"/>
    <w:rsid w:val="002C2084"/>
    <w:rsid w:val="002D4F44"/>
    <w:rsid w:val="002D58FD"/>
    <w:rsid w:val="002E45E7"/>
    <w:rsid w:val="002F09E7"/>
    <w:rsid w:val="002F300E"/>
    <w:rsid w:val="00300F22"/>
    <w:rsid w:val="00302F21"/>
    <w:rsid w:val="003032AB"/>
    <w:rsid w:val="003051FF"/>
    <w:rsid w:val="00336713"/>
    <w:rsid w:val="003411BB"/>
    <w:rsid w:val="00362EE8"/>
    <w:rsid w:val="00364C5C"/>
    <w:rsid w:val="00365ED7"/>
    <w:rsid w:val="00371100"/>
    <w:rsid w:val="0037241A"/>
    <w:rsid w:val="00375A61"/>
    <w:rsid w:val="00376083"/>
    <w:rsid w:val="00376567"/>
    <w:rsid w:val="00383287"/>
    <w:rsid w:val="00393BA8"/>
    <w:rsid w:val="00397D5D"/>
    <w:rsid w:val="003A1B29"/>
    <w:rsid w:val="003A3832"/>
    <w:rsid w:val="003A4D94"/>
    <w:rsid w:val="003A7BEF"/>
    <w:rsid w:val="003B6355"/>
    <w:rsid w:val="003B6EBF"/>
    <w:rsid w:val="003C4F8C"/>
    <w:rsid w:val="003D4033"/>
    <w:rsid w:val="003E6B55"/>
    <w:rsid w:val="003E736D"/>
    <w:rsid w:val="003F0243"/>
    <w:rsid w:val="003F2036"/>
    <w:rsid w:val="0041347E"/>
    <w:rsid w:val="00414803"/>
    <w:rsid w:val="004210AF"/>
    <w:rsid w:val="0043126A"/>
    <w:rsid w:val="0043475C"/>
    <w:rsid w:val="00441FAE"/>
    <w:rsid w:val="0044374D"/>
    <w:rsid w:val="00454414"/>
    <w:rsid w:val="00462824"/>
    <w:rsid w:val="00473BBA"/>
    <w:rsid w:val="00481D88"/>
    <w:rsid w:val="00497EE6"/>
    <w:rsid w:val="004A6D5A"/>
    <w:rsid w:val="004A7D86"/>
    <w:rsid w:val="004B4D1C"/>
    <w:rsid w:val="004C2137"/>
    <w:rsid w:val="004C245B"/>
    <w:rsid w:val="004C682F"/>
    <w:rsid w:val="004D08E8"/>
    <w:rsid w:val="004E460F"/>
    <w:rsid w:val="005033A4"/>
    <w:rsid w:val="00517444"/>
    <w:rsid w:val="0052089D"/>
    <w:rsid w:val="005221CD"/>
    <w:rsid w:val="00525857"/>
    <w:rsid w:val="00527B5D"/>
    <w:rsid w:val="00533AA5"/>
    <w:rsid w:val="00540CB4"/>
    <w:rsid w:val="00540D18"/>
    <w:rsid w:val="0055232B"/>
    <w:rsid w:val="00553132"/>
    <w:rsid w:val="00565967"/>
    <w:rsid w:val="00571A44"/>
    <w:rsid w:val="00587470"/>
    <w:rsid w:val="00587DFE"/>
    <w:rsid w:val="00597089"/>
    <w:rsid w:val="005A3A92"/>
    <w:rsid w:val="005A7DA2"/>
    <w:rsid w:val="005D0B02"/>
    <w:rsid w:val="005E171C"/>
    <w:rsid w:val="006008D8"/>
    <w:rsid w:val="006030F8"/>
    <w:rsid w:val="006056F7"/>
    <w:rsid w:val="00605C46"/>
    <w:rsid w:val="00607D4A"/>
    <w:rsid w:val="00613F89"/>
    <w:rsid w:val="00614959"/>
    <w:rsid w:val="006152A1"/>
    <w:rsid w:val="00635039"/>
    <w:rsid w:val="00641216"/>
    <w:rsid w:val="00642D66"/>
    <w:rsid w:val="0064424F"/>
    <w:rsid w:val="00651DCF"/>
    <w:rsid w:val="0065367F"/>
    <w:rsid w:val="00657110"/>
    <w:rsid w:val="00661D85"/>
    <w:rsid w:val="00662BDA"/>
    <w:rsid w:val="0067006A"/>
    <w:rsid w:val="006714AF"/>
    <w:rsid w:val="00673525"/>
    <w:rsid w:val="00673928"/>
    <w:rsid w:val="00685A4F"/>
    <w:rsid w:val="00692177"/>
    <w:rsid w:val="006A2C6A"/>
    <w:rsid w:val="006B0476"/>
    <w:rsid w:val="006C28CD"/>
    <w:rsid w:val="006C5E1D"/>
    <w:rsid w:val="006D46B1"/>
    <w:rsid w:val="006E522B"/>
    <w:rsid w:val="006E5E0C"/>
    <w:rsid w:val="006F7713"/>
    <w:rsid w:val="007028F8"/>
    <w:rsid w:val="00706AB5"/>
    <w:rsid w:val="007254FA"/>
    <w:rsid w:val="007266E5"/>
    <w:rsid w:val="007373F1"/>
    <w:rsid w:val="007418D7"/>
    <w:rsid w:val="007473F7"/>
    <w:rsid w:val="00752241"/>
    <w:rsid w:val="007534DA"/>
    <w:rsid w:val="00760E04"/>
    <w:rsid w:val="00763E81"/>
    <w:rsid w:val="0077041B"/>
    <w:rsid w:val="00772486"/>
    <w:rsid w:val="00774B43"/>
    <w:rsid w:val="007779FE"/>
    <w:rsid w:val="0078041C"/>
    <w:rsid w:val="00796ABE"/>
    <w:rsid w:val="007C5578"/>
    <w:rsid w:val="007C748A"/>
    <w:rsid w:val="007E07EB"/>
    <w:rsid w:val="007E7491"/>
    <w:rsid w:val="007E787B"/>
    <w:rsid w:val="007F1CCB"/>
    <w:rsid w:val="008023F5"/>
    <w:rsid w:val="008074C6"/>
    <w:rsid w:val="008164B1"/>
    <w:rsid w:val="00821BB1"/>
    <w:rsid w:val="00834FD7"/>
    <w:rsid w:val="0083661E"/>
    <w:rsid w:val="00836703"/>
    <w:rsid w:val="0084220E"/>
    <w:rsid w:val="0084338A"/>
    <w:rsid w:val="00843A50"/>
    <w:rsid w:val="00845AF5"/>
    <w:rsid w:val="008834E0"/>
    <w:rsid w:val="00886D18"/>
    <w:rsid w:val="008A14BF"/>
    <w:rsid w:val="008A33C1"/>
    <w:rsid w:val="008A3A9C"/>
    <w:rsid w:val="008C05E7"/>
    <w:rsid w:val="008D2A38"/>
    <w:rsid w:val="008E5773"/>
    <w:rsid w:val="008E6BC5"/>
    <w:rsid w:val="008E7A0E"/>
    <w:rsid w:val="008F35B1"/>
    <w:rsid w:val="008F449C"/>
    <w:rsid w:val="00906A64"/>
    <w:rsid w:val="00920FE7"/>
    <w:rsid w:val="00924A76"/>
    <w:rsid w:val="009279FC"/>
    <w:rsid w:val="00932FCF"/>
    <w:rsid w:val="009342A9"/>
    <w:rsid w:val="00934DB7"/>
    <w:rsid w:val="00940848"/>
    <w:rsid w:val="00946E05"/>
    <w:rsid w:val="00946FED"/>
    <w:rsid w:val="00951112"/>
    <w:rsid w:val="0095227F"/>
    <w:rsid w:val="009608CA"/>
    <w:rsid w:val="00962066"/>
    <w:rsid w:val="00982AA9"/>
    <w:rsid w:val="0098512C"/>
    <w:rsid w:val="00993E7F"/>
    <w:rsid w:val="00995B14"/>
    <w:rsid w:val="00997272"/>
    <w:rsid w:val="009A358A"/>
    <w:rsid w:val="009A3B89"/>
    <w:rsid w:val="009A4129"/>
    <w:rsid w:val="009B0553"/>
    <w:rsid w:val="009B3887"/>
    <w:rsid w:val="009D009B"/>
    <w:rsid w:val="009D32E3"/>
    <w:rsid w:val="009D4E3B"/>
    <w:rsid w:val="009D6B23"/>
    <w:rsid w:val="009D718D"/>
    <w:rsid w:val="009E0E3E"/>
    <w:rsid w:val="009F1981"/>
    <w:rsid w:val="00A016AD"/>
    <w:rsid w:val="00A02428"/>
    <w:rsid w:val="00A072EA"/>
    <w:rsid w:val="00A07627"/>
    <w:rsid w:val="00A2754F"/>
    <w:rsid w:val="00A33F97"/>
    <w:rsid w:val="00A36DE2"/>
    <w:rsid w:val="00A37A41"/>
    <w:rsid w:val="00A403E5"/>
    <w:rsid w:val="00A41226"/>
    <w:rsid w:val="00A45FF5"/>
    <w:rsid w:val="00A472A7"/>
    <w:rsid w:val="00A50247"/>
    <w:rsid w:val="00A503B1"/>
    <w:rsid w:val="00A51CD7"/>
    <w:rsid w:val="00A54A92"/>
    <w:rsid w:val="00A5764C"/>
    <w:rsid w:val="00A57B1B"/>
    <w:rsid w:val="00A631A9"/>
    <w:rsid w:val="00A671FB"/>
    <w:rsid w:val="00A75650"/>
    <w:rsid w:val="00A852AE"/>
    <w:rsid w:val="00A95EEC"/>
    <w:rsid w:val="00AA0DF3"/>
    <w:rsid w:val="00AB41DC"/>
    <w:rsid w:val="00AB5DD9"/>
    <w:rsid w:val="00AC739A"/>
    <w:rsid w:val="00AD5227"/>
    <w:rsid w:val="00AD5C69"/>
    <w:rsid w:val="00AE10FD"/>
    <w:rsid w:val="00AF6265"/>
    <w:rsid w:val="00B006DD"/>
    <w:rsid w:val="00B01BBE"/>
    <w:rsid w:val="00B05301"/>
    <w:rsid w:val="00B31B83"/>
    <w:rsid w:val="00B32047"/>
    <w:rsid w:val="00B33076"/>
    <w:rsid w:val="00B61B07"/>
    <w:rsid w:val="00B9426E"/>
    <w:rsid w:val="00B95899"/>
    <w:rsid w:val="00BA1915"/>
    <w:rsid w:val="00BB05A1"/>
    <w:rsid w:val="00BB2D77"/>
    <w:rsid w:val="00BB3E52"/>
    <w:rsid w:val="00BB787C"/>
    <w:rsid w:val="00BD518C"/>
    <w:rsid w:val="00BD7CF0"/>
    <w:rsid w:val="00BE3A2E"/>
    <w:rsid w:val="00BE6A92"/>
    <w:rsid w:val="00BF4672"/>
    <w:rsid w:val="00BF6AF9"/>
    <w:rsid w:val="00C11032"/>
    <w:rsid w:val="00C144A2"/>
    <w:rsid w:val="00C16D1F"/>
    <w:rsid w:val="00C23213"/>
    <w:rsid w:val="00C23F0A"/>
    <w:rsid w:val="00C24A87"/>
    <w:rsid w:val="00C2585A"/>
    <w:rsid w:val="00C30780"/>
    <w:rsid w:val="00C4411A"/>
    <w:rsid w:val="00C46A12"/>
    <w:rsid w:val="00C54C57"/>
    <w:rsid w:val="00C60746"/>
    <w:rsid w:val="00C75825"/>
    <w:rsid w:val="00C76840"/>
    <w:rsid w:val="00C8668D"/>
    <w:rsid w:val="00C87DFA"/>
    <w:rsid w:val="00CA0892"/>
    <w:rsid w:val="00CA573D"/>
    <w:rsid w:val="00CB0FC3"/>
    <w:rsid w:val="00CB72E9"/>
    <w:rsid w:val="00CC04C2"/>
    <w:rsid w:val="00CD4D3F"/>
    <w:rsid w:val="00CE3734"/>
    <w:rsid w:val="00CF16C4"/>
    <w:rsid w:val="00D049D3"/>
    <w:rsid w:val="00D07A48"/>
    <w:rsid w:val="00D11177"/>
    <w:rsid w:val="00D11A98"/>
    <w:rsid w:val="00D167F9"/>
    <w:rsid w:val="00D16D2A"/>
    <w:rsid w:val="00D21F3D"/>
    <w:rsid w:val="00D22831"/>
    <w:rsid w:val="00D26ABB"/>
    <w:rsid w:val="00D30237"/>
    <w:rsid w:val="00D3026D"/>
    <w:rsid w:val="00D31A0C"/>
    <w:rsid w:val="00D32B01"/>
    <w:rsid w:val="00D417FB"/>
    <w:rsid w:val="00D52BC6"/>
    <w:rsid w:val="00D55CBD"/>
    <w:rsid w:val="00D65D76"/>
    <w:rsid w:val="00D70A13"/>
    <w:rsid w:val="00D7485B"/>
    <w:rsid w:val="00D75080"/>
    <w:rsid w:val="00D8765E"/>
    <w:rsid w:val="00D87E57"/>
    <w:rsid w:val="00D90C50"/>
    <w:rsid w:val="00D917F9"/>
    <w:rsid w:val="00D930A0"/>
    <w:rsid w:val="00DB2DE7"/>
    <w:rsid w:val="00DC1390"/>
    <w:rsid w:val="00DD5408"/>
    <w:rsid w:val="00DD754A"/>
    <w:rsid w:val="00DE5FF3"/>
    <w:rsid w:val="00DF08A3"/>
    <w:rsid w:val="00DF6C7F"/>
    <w:rsid w:val="00E00D28"/>
    <w:rsid w:val="00E06A3B"/>
    <w:rsid w:val="00E21600"/>
    <w:rsid w:val="00E259D3"/>
    <w:rsid w:val="00E312D4"/>
    <w:rsid w:val="00E41E65"/>
    <w:rsid w:val="00E51AC0"/>
    <w:rsid w:val="00E61352"/>
    <w:rsid w:val="00E6337B"/>
    <w:rsid w:val="00E666D0"/>
    <w:rsid w:val="00E85528"/>
    <w:rsid w:val="00E92C73"/>
    <w:rsid w:val="00E95829"/>
    <w:rsid w:val="00EB0203"/>
    <w:rsid w:val="00EC6C0C"/>
    <w:rsid w:val="00EC7111"/>
    <w:rsid w:val="00ED16D6"/>
    <w:rsid w:val="00ED4EBD"/>
    <w:rsid w:val="00EE3172"/>
    <w:rsid w:val="00EF1156"/>
    <w:rsid w:val="00EF1F02"/>
    <w:rsid w:val="00EF361B"/>
    <w:rsid w:val="00EF3F26"/>
    <w:rsid w:val="00EF5311"/>
    <w:rsid w:val="00F15D37"/>
    <w:rsid w:val="00F312F1"/>
    <w:rsid w:val="00F32345"/>
    <w:rsid w:val="00F3293E"/>
    <w:rsid w:val="00F3503E"/>
    <w:rsid w:val="00F451F4"/>
    <w:rsid w:val="00F61ED3"/>
    <w:rsid w:val="00F71398"/>
    <w:rsid w:val="00F718BA"/>
    <w:rsid w:val="00F72BF3"/>
    <w:rsid w:val="00F80EEA"/>
    <w:rsid w:val="00FA33FF"/>
    <w:rsid w:val="00FA4A6A"/>
    <w:rsid w:val="00FB4338"/>
    <w:rsid w:val="00FC20D7"/>
    <w:rsid w:val="00FE0713"/>
    <w:rsid w:val="00FE3686"/>
    <w:rsid w:val="00FE7F94"/>
    <w:rsid w:val="00FF158D"/>
    <w:rsid w:val="00FF30BD"/>
    <w:rsid w:val="00FF4A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1B826-BB43-4264-AF4F-67E3E123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F6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30237"/>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F6AF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7E7491"/>
    <w:pPr>
      <w:keepNext/>
      <w:keepLines/>
      <w:spacing w:before="200" w:after="12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2B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62BDA"/>
    <w:rPr>
      <w:rFonts w:ascii="Tahoma" w:hAnsi="Tahoma" w:cs="Tahoma"/>
      <w:sz w:val="16"/>
      <w:szCs w:val="16"/>
    </w:rPr>
  </w:style>
  <w:style w:type="character" w:customStyle="1" w:styleId="Overskrift2Tegn">
    <w:name w:val="Overskrift 2 Tegn"/>
    <w:basedOn w:val="Standardskriftforavsnitt"/>
    <w:link w:val="Overskrift2"/>
    <w:uiPriority w:val="9"/>
    <w:rsid w:val="00D30237"/>
    <w:rPr>
      <w:rFonts w:asciiTheme="majorHAnsi" w:eastAsiaTheme="majorEastAsia" w:hAnsiTheme="majorHAnsi" w:cstheme="majorBidi"/>
      <w:b/>
      <w:bCs/>
      <w:color w:val="4F81BD" w:themeColor="accent1"/>
      <w:sz w:val="26"/>
      <w:szCs w:val="26"/>
    </w:rPr>
  </w:style>
  <w:style w:type="character" w:styleId="Fotnotereferanse">
    <w:name w:val="footnote reference"/>
    <w:rsid w:val="00D30237"/>
    <w:rPr>
      <w:rFonts w:ascii="Arial" w:hAnsi="Arial"/>
      <w:sz w:val="20"/>
      <w:szCs w:val="22"/>
      <w:vertAlign w:val="superscript"/>
    </w:rPr>
  </w:style>
  <w:style w:type="paragraph" w:styleId="Fotnotetekst">
    <w:name w:val="footnote text"/>
    <w:aliases w:val="Fotnotetekst Tegn Tegn,Fotnotetekst Tegn Tegn Tegn,Fotnotetekst Tegn Tegn Tegn Tegn Tegn Tegn Tegn Tegn Tegn Tegn Tegn,Fotnotetekst Tegn Tegn Tegn Tegn Tegn Tegn,Fotnotetekst Tegn Tegn Tegn Tegn Tegn"/>
    <w:basedOn w:val="Normal"/>
    <w:link w:val="FotnotetekstTegn1"/>
    <w:autoRedefine/>
    <w:rsid w:val="00D30237"/>
    <w:pPr>
      <w:spacing w:after="0" w:line="240" w:lineRule="auto"/>
    </w:pPr>
    <w:rPr>
      <w:rFonts w:ascii="Arial" w:eastAsia="Times New Roman" w:hAnsi="Arial" w:cs="Times New Roman"/>
      <w:sz w:val="20"/>
      <w:szCs w:val="20"/>
      <w:lang w:eastAsia="nb-NO"/>
    </w:rPr>
  </w:style>
  <w:style w:type="character" w:customStyle="1" w:styleId="FotnotetekstTegn">
    <w:name w:val="Fotnotetekst Tegn"/>
    <w:basedOn w:val="Standardskriftforavsnitt"/>
    <w:uiPriority w:val="99"/>
    <w:semiHidden/>
    <w:rsid w:val="00D30237"/>
    <w:rPr>
      <w:sz w:val="20"/>
      <w:szCs w:val="20"/>
    </w:rPr>
  </w:style>
  <w:style w:type="character" w:customStyle="1" w:styleId="FotnotetekstTegn1">
    <w:name w:val="Fotnotetekst Tegn1"/>
    <w:aliases w:val="Fotnotetekst Tegn Tegn Tegn1,Fotnotetekst Tegn Tegn Tegn Tegn,Fotnotetekst Tegn Tegn Tegn Tegn Tegn Tegn Tegn Tegn Tegn Tegn Tegn Tegn,Fotnotetekst Tegn Tegn Tegn Tegn Tegn Tegn Tegn,Fotnotetekst Tegn Tegn Tegn Tegn Tegn Tegn1"/>
    <w:link w:val="Fotnotetekst"/>
    <w:uiPriority w:val="99"/>
    <w:rsid w:val="00D30237"/>
    <w:rPr>
      <w:rFonts w:ascii="Arial" w:eastAsia="Times New Roman" w:hAnsi="Arial" w:cs="Times New Roman"/>
      <w:sz w:val="20"/>
      <w:szCs w:val="20"/>
      <w:lang w:eastAsia="nb-NO"/>
    </w:rPr>
  </w:style>
  <w:style w:type="paragraph" w:styleId="Listeavsnitt">
    <w:name w:val="List Paragraph"/>
    <w:basedOn w:val="Normal"/>
    <w:uiPriority w:val="34"/>
    <w:qFormat/>
    <w:rsid w:val="00525857"/>
    <w:pPr>
      <w:ind w:left="720"/>
      <w:contextualSpacing/>
    </w:pPr>
  </w:style>
  <w:style w:type="character" w:customStyle="1" w:styleId="Overskrift1Tegn">
    <w:name w:val="Overskrift 1 Tegn"/>
    <w:basedOn w:val="Standardskriftforavsnitt"/>
    <w:link w:val="Overskrift1"/>
    <w:uiPriority w:val="9"/>
    <w:rsid w:val="00BF6AF9"/>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BF6AF9"/>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7E7491"/>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B95899"/>
    <w:rPr>
      <w:color w:val="0000FF" w:themeColor="hyperlink"/>
      <w:u w:val="single"/>
    </w:rPr>
  </w:style>
  <w:style w:type="paragraph" w:customStyle="1" w:styleId="FrsteavsnittikapittelTegnTegn">
    <w:name w:val="Første avsnitt i kapittel Tegn Tegn"/>
    <w:basedOn w:val="Normal"/>
    <w:link w:val="FrsteavsnittikapittelTegnTegnTegn"/>
    <w:autoRedefine/>
    <w:rsid w:val="00A016AD"/>
    <w:pPr>
      <w:spacing w:after="0" w:line="240" w:lineRule="auto"/>
    </w:pPr>
    <w:rPr>
      <w:rFonts w:ascii="Arial" w:eastAsia="Times New Roman" w:hAnsi="Arial" w:cs="Arial"/>
      <w:sz w:val="24"/>
      <w:szCs w:val="24"/>
      <w:lang w:eastAsia="nb-NO"/>
    </w:rPr>
  </w:style>
  <w:style w:type="character" w:customStyle="1" w:styleId="FrsteavsnittikapittelTegnTegnTegn">
    <w:name w:val="Første avsnitt i kapittel Tegn Tegn Tegn"/>
    <w:link w:val="FrsteavsnittikapittelTegnTegn"/>
    <w:rsid w:val="00A016AD"/>
    <w:rPr>
      <w:rFonts w:ascii="Arial" w:eastAsia="Times New Roman" w:hAnsi="Arial" w:cs="Arial"/>
      <w:sz w:val="24"/>
      <w:szCs w:val="24"/>
      <w:lang w:eastAsia="nb-NO"/>
    </w:rPr>
  </w:style>
  <w:style w:type="character" w:styleId="Fulgthyperkobling">
    <w:name w:val="FollowedHyperlink"/>
    <w:basedOn w:val="Standardskriftforavsnitt"/>
    <w:uiPriority w:val="99"/>
    <w:semiHidden/>
    <w:unhideWhenUsed/>
    <w:rsid w:val="003A3832"/>
    <w:rPr>
      <w:color w:val="800080" w:themeColor="followedHyperlink"/>
      <w:u w:val="single"/>
    </w:rPr>
  </w:style>
  <w:style w:type="character" w:styleId="Utheving">
    <w:name w:val="Emphasis"/>
    <w:basedOn w:val="Standardskriftforavsnitt"/>
    <w:uiPriority w:val="20"/>
    <w:qFormat/>
    <w:rsid w:val="003A3832"/>
    <w:rPr>
      <w:i/>
      <w:iCs/>
    </w:rPr>
  </w:style>
  <w:style w:type="character" w:customStyle="1" w:styleId="bildetekst">
    <w:name w:val="bildetekst"/>
    <w:basedOn w:val="Standardskriftforavsnitt"/>
    <w:rsid w:val="002B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0430">
      <w:bodyDiv w:val="1"/>
      <w:marLeft w:val="0"/>
      <w:marRight w:val="0"/>
      <w:marTop w:val="0"/>
      <w:marBottom w:val="0"/>
      <w:divBdr>
        <w:top w:val="none" w:sz="0" w:space="0" w:color="auto"/>
        <w:left w:val="none" w:sz="0" w:space="0" w:color="auto"/>
        <w:bottom w:val="none" w:sz="0" w:space="0" w:color="auto"/>
        <w:right w:val="none" w:sz="0" w:space="0" w:color="auto"/>
      </w:divBdr>
    </w:div>
    <w:div w:id="1152719766">
      <w:bodyDiv w:val="1"/>
      <w:marLeft w:val="0"/>
      <w:marRight w:val="0"/>
      <w:marTop w:val="0"/>
      <w:marBottom w:val="0"/>
      <w:divBdr>
        <w:top w:val="none" w:sz="0" w:space="0" w:color="auto"/>
        <w:left w:val="none" w:sz="0" w:space="0" w:color="auto"/>
        <w:bottom w:val="none" w:sz="0" w:space="0" w:color="auto"/>
        <w:right w:val="none" w:sz="0" w:space="0" w:color="auto"/>
      </w:divBdr>
    </w:div>
    <w:div w:id="1755273238">
      <w:bodyDiv w:val="1"/>
      <w:marLeft w:val="0"/>
      <w:marRight w:val="0"/>
      <w:marTop w:val="0"/>
      <w:marBottom w:val="0"/>
      <w:divBdr>
        <w:top w:val="none" w:sz="0" w:space="0" w:color="auto"/>
        <w:left w:val="none" w:sz="0" w:space="0" w:color="auto"/>
        <w:bottom w:val="none" w:sz="0" w:space="0" w:color="auto"/>
        <w:right w:val="none" w:sz="0" w:space="0" w:color="auto"/>
      </w:divBdr>
    </w:div>
    <w:div w:id="19005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de.g.slottemo@nor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1065</Words>
  <Characters>5700</Characters>
  <Application>Microsoft Office Word</Application>
  <DocSecurity>0</DocSecurity>
  <Lines>86</Lines>
  <Paragraphs>22</Paragraphs>
  <ScaleCrop>false</ScaleCrop>
  <HeadingPairs>
    <vt:vector size="2" baseType="variant">
      <vt:variant>
        <vt:lpstr>Tittel</vt:lpstr>
      </vt:variant>
      <vt:variant>
        <vt:i4>1</vt:i4>
      </vt:variant>
    </vt:vector>
  </HeadingPairs>
  <TitlesOfParts>
    <vt:vector size="1" baseType="lpstr">
      <vt:lpstr/>
    </vt:vector>
  </TitlesOfParts>
  <Company>Høgskolen i Nord-Trøndelag</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Slottemo Hilde Gunn</dc:creator>
  <cp:lastModifiedBy>Slottemo Hilde Gunn</cp:lastModifiedBy>
  <cp:revision>54</cp:revision>
  <cp:lastPrinted>2016-02-15T08:13:00Z</cp:lastPrinted>
  <dcterms:created xsi:type="dcterms:W3CDTF">2016-01-13T13:31:00Z</dcterms:created>
  <dcterms:modified xsi:type="dcterms:W3CDTF">2016-02-16T12:48:00Z</dcterms:modified>
</cp:coreProperties>
</file>