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012" w:rsidRPr="00312109" w:rsidRDefault="00610012" w:rsidP="00610012">
      <w:pPr>
        <w:pStyle w:val="Tittel"/>
        <w:rPr>
          <w:sz w:val="52"/>
        </w:rPr>
      </w:pPr>
      <w:r>
        <w:rPr>
          <w:rFonts w:ascii="Arial" w:hAnsi="Arial" w:cs="Arial"/>
          <w:noProof/>
          <w:color w:val="1F497D"/>
          <w:sz w:val="20"/>
          <w:szCs w:val="20"/>
          <w:lang w:eastAsia="nb-NO"/>
        </w:rPr>
        <w:drawing>
          <wp:anchor distT="0" distB="0" distL="114300" distR="114300" simplePos="0" relativeHeight="251659264" behindDoc="1" locked="0" layoutInCell="1" allowOverlap="1" wp14:anchorId="63794958" wp14:editId="3EFF9195">
            <wp:simplePos x="0" y="0"/>
            <wp:positionH relativeFrom="margin">
              <wp:align>left</wp:align>
            </wp:positionH>
            <wp:positionV relativeFrom="paragraph">
              <wp:posOffset>0</wp:posOffset>
            </wp:positionV>
            <wp:extent cx="1079500" cy="1568450"/>
            <wp:effectExtent l="0" t="0" r="6350" b="0"/>
            <wp:wrapTight wrapText="bothSides">
              <wp:wrapPolygon edited="0">
                <wp:start x="0" y="0"/>
                <wp:lineTo x="0" y="21250"/>
                <wp:lineTo x="21346" y="21250"/>
                <wp:lineTo x="21346" y="0"/>
                <wp:lineTo x="0" y="0"/>
              </wp:wrapPolygon>
            </wp:wrapTight>
            <wp:docPr id="10" name="Bilde 10" descr="cid:image002.png@01CF5317.4BF98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cid:image002.png@01CF5317.4BF98270"/>
                    <pic:cNvPicPr>
                      <a:picLocks noChangeAspect="1" noChangeArrowheads="1"/>
                    </pic:cNvPicPr>
                  </pic:nvPicPr>
                  <pic:blipFill>
                    <a:blip r:embed="rId6" r:link="rId7">
                      <a:extLst>
                        <a:ext uri="{28A0092B-C50C-407E-A947-70E740481C1C}">
                          <a14:useLocalDpi xmlns:a14="http://schemas.microsoft.com/office/drawing/2010/main" val="0"/>
                        </a:ext>
                      </a:extLst>
                    </a:blip>
                    <a:srcRect r="78595"/>
                    <a:stretch>
                      <a:fillRect/>
                    </a:stretch>
                  </pic:blipFill>
                  <pic:spPr bwMode="auto">
                    <a:xfrm>
                      <a:off x="0" y="0"/>
                      <a:ext cx="1079500" cy="156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109">
        <w:rPr>
          <w:sz w:val="52"/>
        </w:rPr>
        <w:t>Lydopptak av intervju i forbindelse med bacheloroppgave</w:t>
      </w:r>
    </w:p>
    <w:p w:rsidR="00610012" w:rsidRDefault="00610012" w:rsidP="00610012">
      <w:pPr>
        <w:pStyle w:val="Pa9"/>
        <w:spacing w:after="100" w:line="360" w:lineRule="auto"/>
        <w:rPr>
          <w:rFonts w:ascii="Gill Sans MT Pro Medium" w:hAnsi="Gill Sans MT Pro Medium" w:cs="Gill Sans MT Pro Medium"/>
          <w:b/>
          <w:bCs/>
          <w:color w:val="000000"/>
          <w:sz w:val="22"/>
          <w:szCs w:val="22"/>
        </w:rPr>
      </w:pPr>
      <w:bookmarkStart w:id="0" w:name="_GoBack"/>
    </w:p>
    <w:bookmarkEnd w:id="0"/>
    <w:p w:rsidR="00610012" w:rsidRDefault="00610012" w:rsidP="00610012">
      <w:pPr>
        <w:pStyle w:val="Overskrift2"/>
      </w:pPr>
    </w:p>
    <w:p w:rsidR="00610012" w:rsidRDefault="00610012" w:rsidP="00610012">
      <w:pPr>
        <w:pStyle w:val="Overskrift2"/>
      </w:pPr>
      <w:r>
        <w:t>Samtykke</w:t>
      </w:r>
    </w:p>
    <w:p w:rsidR="00610012" w:rsidRPr="00312109" w:rsidRDefault="00610012" w:rsidP="00610012">
      <w:pPr>
        <w:spacing w:after="0" w:line="360" w:lineRule="auto"/>
        <w:rPr>
          <w:sz w:val="6"/>
        </w:rPr>
      </w:pPr>
    </w:p>
    <w:p w:rsidR="00610012" w:rsidRDefault="00610012" w:rsidP="00610012">
      <w:pPr>
        <w:spacing w:after="0" w:line="360" w:lineRule="auto"/>
      </w:pPr>
      <w:r>
        <w:t xml:space="preserve">Som ledd i arbeidet med bacheloroppgave i farmasi, </w:t>
      </w:r>
      <w:proofErr w:type="spellStart"/>
      <w:r>
        <w:t>HiNT</w:t>
      </w:r>
      <w:proofErr w:type="spellEnd"/>
      <w:r>
        <w:t xml:space="preserve">, benyttes det noen ganger lyd-opptak når studentene anvender kvalitativ metode. </w:t>
      </w:r>
    </w:p>
    <w:p w:rsidR="00610012" w:rsidRDefault="00610012" w:rsidP="00610012">
      <w:pPr>
        <w:spacing w:after="0" w:line="360" w:lineRule="auto"/>
      </w:pPr>
      <w:r>
        <w:t xml:space="preserve">Kristin Magnussen er student ved bachelorutdanningen i farmasi, </w:t>
      </w:r>
      <w:proofErr w:type="spellStart"/>
      <w:r>
        <w:t>HiNT</w:t>
      </w:r>
      <w:proofErr w:type="spellEnd"/>
      <w:r>
        <w:t xml:space="preserve"> avdeling for helsefag i Namsos. Hun skriver for tiden på sin bacheloroppgave med fokus på </w:t>
      </w:r>
      <w:proofErr w:type="spellStart"/>
      <w:r>
        <w:t>mersalg</w:t>
      </w:r>
      <w:proofErr w:type="spellEnd"/>
      <w:r>
        <w:t xml:space="preserve"> og særskilte helsetjenester i farmasøytens arbeidshverdag. Som et forarbeid til utarbeidelse av spørreskjema ønsker Kristin å gjennomføre et fokusgruppeintervju med et lite utvalg farmasøyter. </w:t>
      </w:r>
    </w:p>
    <w:p w:rsidR="00610012" w:rsidRDefault="00610012" w:rsidP="00610012">
      <w:pPr>
        <w:spacing w:after="0" w:line="360" w:lineRule="auto"/>
      </w:pPr>
      <w:r>
        <w:t xml:space="preserve">Det rettes med dette en formell henvendelse fra skolen for tillatelse til gjennomføring av intervju. Som hennes veileder betraktes jeg som ansvarlig for undersøkelsen. Det anses som spesielt viktig at undersøkelsen gjennomføres i tråd med skolens "Etiske retningslinjer for studentoppgaver". Dette innebærer blant </w:t>
      </w:r>
      <w:r w:rsidRPr="00312109">
        <w:rPr>
          <w:b/>
        </w:rPr>
        <w:t>annet fullstendig anonymisering av innsamlede data</w:t>
      </w:r>
      <w:r>
        <w:t xml:space="preserve"> og alle data/opptak/notater behandles konfidensielt. </w:t>
      </w:r>
      <w:r w:rsidRPr="00312109">
        <w:rPr>
          <w:b/>
        </w:rPr>
        <w:t>Studenten har videre taushetsplikt</w:t>
      </w:r>
      <w:r>
        <w:t xml:space="preserve">. I den grad resultatene av undersøkelsen vil bli publisert, skjer dette i tråd med gjeldende retningslinjer for publisering av studentoppgaver. Ved samtykke fra dere vil studenten bruke mobiltelefon og ta notater under samtalen. </w:t>
      </w:r>
      <w:r w:rsidRPr="00312109">
        <w:rPr>
          <w:b/>
        </w:rPr>
        <w:t>Det er frivillig å være med og det er mulig å trekke seg når som helst underveis, uten å måtte begrunne dette nærmere.</w:t>
      </w:r>
      <w:r>
        <w:t xml:space="preserve"> Opplysningene vil bli behandlet konfidensielt, og ingen enkeltpersoner vil kunne gjenkjennes i vedlegg til den ferdige oppgaven. </w:t>
      </w:r>
    </w:p>
    <w:p w:rsidR="00610012" w:rsidRDefault="00610012" w:rsidP="00610012">
      <w:pPr>
        <w:spacing w:after="0" w:line="360" w:lineRule="auto"/>
      </w:pPr>
      <w:r>
        <w:t>Opptaket lagres på bachelorstudentens telefon. Lydfilen vil bli slettet etter transkribering og senest 9. februar 2015.</w:t>
      </w:r>
    </w:p>
    <w:p w:rsidR="00610012" w:rsidRPr="00312109" w:rsidRDefault="00610012" w:rsidP="00610012">
      <w:pPr>
        <w:spacing w:after="0" w:line="360" w:lineRule="auto"/>
        <w:rPr>
          <w:b/>
        </w:rPr>
      </w:pPr>
      <w:r w:rsidRPr="00312109">
        <w:rPr>
          <w:b/>
        </w:rPr>
        <w:t>VED GJENNOMFØRING BES DET OM AT DELTAKERNE IKKE NEVNES MED NAVN. HVER DELTAKER FÅR TILDELT ET NUMMER SOM KAN BENYTTES VED HENVENDELSE TIL HVERANDRE.</w:t>
      </w:r>
    </w:p>
    <w:p w:rsidR="00610012" w:rsidRDefault="00610012" w:rsidP="00610012">
      <w:pPr>
        <w:spacing w:after="0" w:line="360" w:lineRule="auto"/>
      </w:pPr>
    </w:p>
    <w:p w:rsidR="00610012" w:rsidRDefault="00610012" w:rsidP="00610012">
      <w:pPr>
        <w:spacing w:after="0" w:line="360" w:lineRule="auto"/>
      </w:pPr>
      <w:r>
        <w:t>Med vennlig hilsen</w:t>
      </w:r>
    </w:p>
    <w:p w:rsidR="00610012" w:rsidRDefault="00610012" w:rsidP="00610012">
      <w:pPr>
        <w:spacing w:after="0" w:line="360" w:lineRule="auto"/>
      </w:pPr>
      <w:r>
        <w:t>Lise Annie Bjørnli Sagmo</w:t>
      </w:r>
    </w:p>
    <w:p w:rsidR="00610012" w:rsidRDefault="00610012" w:rsidP="00610012">
      <w:pPr>
        <w:spacing w:after="0" w:line="360" w:lineRule="auto"/>
      </w:pPr>
      <w:r>
        <w:t>Høgskolelektor ved Reseptarutdanningen</w:t>
      </w:r>
    </w:p>
    <w:p w:rsidR="00610012" w:rsidRDefault="00610012" w:rsidP="00610012">
      <w:pPr>
        <w:spacing w:after="0" w:line="360" w:lineRule="auto"/>
      </w:pPr>
      <w:r>
        <w:t>74 21 23 87 (kontor), 416 27 128 (mobil)</w:t>
      </w:r>
    </w:p>
    <w:p w:rsidR="00610012" w:rsidRDefault="00610012" w:rsidP="00610012">
      <w:pPr>
        <w:spacing w:after="0" w:line="360" w:lineRule="auto"/>
      </w:pPr>
      <w:r>
        <w:br w:type="page"/>
      </w:r>
    </w:p>
    <w:p w:rsidR="00610012" w:rsidRDefault="00610012" w:rsidP="00610012">
      <w:pPr>
        <w:jc w:val="right"/>
        <w:rPr>
          <w:rFonts w:ascii="Gill Sans MT Pro Book" w:hAnsi="Gill Sans MT Pro Book"/>
          <w:sz w:val="24"/>
          <w:szCs w:val="24"/>
        </w:rPr>
      </w:pPr>
      <w:r>
        <w:lastRenderedPageBreak/>
        <w:t>(</w:t>
      </w:r>
      <w:proofErr w:type="gramStart"/>
      <w:r>
        <w:t>veileder</w:t>
      </w:r>
      <w:proofErr w:type="gramEnd"/>
      <w:r>
        <w:t xml:space="preserve"> skal beholde dette eksemplaret)</w:t>
      </w:r>
    </w:p>
    <w:p w:rsidR="00610012" w:rsidRDefault="00610012" w:rsidP="00610012">
      <w:pPr>
        <w:pStyle w:val="Pa27"/>
        <w:shd w:val="clear" w:color="auto" w:fill="BFBFBF" w:themeFill="background1" w:themeFillShade="BF"/>
        <w:spacing w:after="160" w:line="360" w:lineRule="auto"/>
        <w:rPr>
          <w:rFonts w:ascii="Gill Sans MT Pro Medium" w:hAnsi="Gill Sans MT Pro Medium" w:cs="Gill Sans MT Pro Medium"/>
          <w:color w:val="000000"/>
          <w:sz w:val="22"/>
          <w:szCs w:val="22"/>
        </w:rPr>
      </w:pPr>
      <w:r>
        <w:rPr>
          <w:rFonts w:ascii="Gill Sans MT Pro Medium" w:hAnsi="Gill Sans MT Pro Medium" w:cs="Gill Sans MT Pro Medium"/>
          <w:b/>
          <w:bCs/>
          <w:color w:val="000000"/>
          <w:sz w:val="22"/>
          <w:szCs w:val="22"/>
        </w:rPr>
        <w:t>For farmasøyt 1</w:t>
      </w:r>
    </w:p>
    <w:p w:rsidR="00610012" w:rsidRDefault="00610012" w:rsidP="00610012">
      <w:pPr>
        <w:pStyle w:val="Pa3"/>
        <w:shd w:val="clear" w:color="auto" w:fill="BFBFBF" w:themeFill="background1" w:themeFillShade="BF"/>
        <w:spacing w:after="280" w:line="360" w:lineRule="auto"/>
        <w:rPr>
          <w:rFonts w:ascii="Gill Sans MT Pro Light" w:hAnsi="Gill Sans MT Pro Light" w:cs="Gill Sans MT Pro Light"/>
          <w:color w:val="000000"/>
          <w:sz w:val="22"/>
          <w:szCs w:val="22"/>
        </w:rPr>
      </w:pPr>
      <w:r>
        <w:rPr>
          <w:rFonts w:ascii="Gill Sans MT Pro Light" w:hAnsi="Gill Sans MT Pro Light" w:cs="Gill Sans MT Pro Light"/>
          <w:color w:val="000000"/>
          <w:sz w:val="22"/>
          <w:szCs w:val="22"/>
        </w:rPr>
        <w:t xml:space="preserve">Jeg samtykker i at lyd-opptaket kan brukes i arbeidet med bacheloroppgaven. </w:t>
      </w:r>
    </w:p>
    <w:p w:rsidR="00610012" w:rsidRDefault="00610012" w:rsidP="00610012">
      <w:pPr>
        <w:pStyle w:val="Pa3"/>
        <w:shd w:val="clear" w:color="auto" w:fill="BFBFBF" w:themeFill="background1" w:themeFillShade="BF"/>
        <w:spacing w:after="280" w:line="360" w:lineRule="auto"/>
        <w:rPr>
          <w:rFonts w:ascii="Gill Sans MT Pro Light" w:hAnsi="Gill Sans MT Pro Light" w:cs="Gill Sans MT Pro Light"/>
          <w:color w:val="000000"/>
          <w:sz w:val="22"/>
          <w:szCs w:val="22"/>
        </w:rPr>
      </w:pPr>
      <w:r w:rsidRPr="008E394F">
        <w:rPr>
          <w:rFonts w:ascii="Gill Sans MT Pro Light" w:hAnsi="Gill Sans MT Pro Light" w:cs="Gill Sans MT Pro Light"/>
          <w:b/>
          <w:color w:val="000000"/>
          <w:sz w:val="22"/>
          <w:szCs w:val="22"/>
        </w:rPr>
        <w:t xml:space="preserve">Jeg er kjent med at jeg når som helst kan ombestemme meg og </w:t>
      </w:r>
      <w:r>
        <w:rPr>
          <w:rFonts w:ascii="Gill Sans MT Pro Light" w:hAnsi="Gill Sans MT Pro Light" w:cs="Gill Sans MT Pro Light"/>
          <w:b/>
          <w:color w:val="000000"/>
          <w:sz w:val="22"/>
          <w:szCs w:val="22"/>
        </w:rPr>
        <w:t>trekke meg ut av intervjuet.</w:t>
      </w:r>
    </w:p>
    <w:p w:rsidR="00610012" w:rsidRDefault="00610012" w:rsidP="00610012">
      <w:pPr>
        <w:pStyle w:val="Pa28"/>
        <w:shd w:val="clear" w:color="auto" w:fill="BFBFBF" w:themeFill="background1" w:themeFillShade="BF"/>
        <w:spacing w:after="280" w:line="360" w:lineRule="auto"/>
        <w:rPr>
          <w:rFonts w:ascii="Gill Sans MT Pro Light" w:hAnsi="Gill Sans MT Pro Light" w:cs="Gill Sans MT Pro Light"/>
          <w:color w:val="000000"/>
          <w:sz w:val="20"/>
          <w:szCs w:val="20"/>
        </w:rPr>
      </w:pPr>
      <w:r>
        <w:rPr>
          <w:rFonts w:ascii="Gill Sans MT Pro Light" w:hAnsi="Gill Sans MT Pro Light" w:cs="Gill Sans MT Pro Light"/>
          <w:color w:val="000000"/>
          <w:sz w:val="20"/>
          <w:szCs w:val="20"/>
        </w:rPr>
        <w:t>Signatur</w:t>
      </w:r>
    </w:p>
    <w:p w:rsidR="00610012" w:rsidRDefault="00610012" w:rsidP="00610012">
      <w:pPr>
        <w:pStyle w:val="Pa28"/>
        <w:shd w:val="clear" w:color="auto" w:fill="BFBFBF" w:themeFill="background1" w:themeFillShade="BF"/>
        <w:spacing w:after="280" w:line="360" w:lineRule="auto"/>
        <w:rPr>
          <w:rFonts w:ascii="Gill Sans MT Pro Light" w:hAnsi="Gill Sans MT Pro Light" w:cs="Gill Sans MT Pro Light"/>
          <w:color w:val="000000"/>
          <w:sz w:val="20"/>
          <w:szCs w:val="20"/>
        </w:rPr>
      </w:pPr>
      <w:r>
        <w:rPr>
          <w:rFonts w:ascii="Gill Sans MT Pro Light" w:hAnsi="Gill Sans MT Pro Light" w:cs="Gill Sans MT Pro Light"/>
          <w:color w:val="000000"/>
          <w:sz w:val="20"/>
          <w:szCs w:val="20"/>
        </w:rPr>
        <w:t>Dato</w:t>
      </w:r>
    </w:p>
    <w:p w:rsidR="00610012" w:rsidRDefault="00610012" w:rsidP="00610012">
      <w:pPr>
        <w:pStyle w:val="Pa28"/>
        <w:shd w:val="clear" w:color="auto" w:fill="BFBFBF" w:themeFill="background1" w:themeFillShade="BF"/>
        <w:spacing w:after="280" w:line="360" w:lineRule="auto"/>
        <w:rPr>
          <w:rFonts w:ascii="Gill Sans MT Pro Light" w:hAnsi="Gill Sans MT Pro Light" w:cs="Gill Sans MT Pro Light"/>
          <w:color w:val="000000"/>
          <w:sz w:val="20"/>
          <w:szCs w:val="20"/>
        </w:rPr>
      </w:pPr>
      <w:r>
        <w:rPr>
          <w:rFonts w:ascii="Gill Sans MT Pro Light" w:hAnsi="Gill Sans MT Pro Light" w:cs="Gill Sans MT Pro Light"/>
          <w:color w:val="000000"/>
          <w:sz w:val="20"/>
          <w:szCs w:val="20"/>
        </w:rPr>
        <w:t>Sted</w:t>
      </w:r>
    </w:p>
    <w:p w:rsidR="00610012" w:rsidRPr="005C136C" w:rsidRDefault="00610012" w:rsidP="00610012">
      <w:pPr>
        <w:spacing w:line="360" w:lineRule="auto"/>
      </w:pPr>
    </w:p>
    <w:p w:rsidR="00610012" w:rsidRDefault="00610012" w:rsidP="00610012">
      <w:pPr>
        <w:pStyle w:val="Pa27"/>
        <w:shd w:val="clear" w:color="auto" w:fill="D9D9D9" w:themeFill="background1" w:themeFillShade="D9"/>
        <w:spacing w:after="160" w:line="360" w:lineRule="auto"/>
        <w:rPr>
          <w:rFonts w:ascii="Gill Sans MT Pro Medium" w:hAnsi="Gill Sans MT Pro Medium" w:cs="Gill Sans MT Pro Medium"/>
          <w:color w:val="000000"/>
          <w:sz w:val="22"/>
          <w:szCs w:val="22"/>
        </w:rPr>
      </w:pPr>
      <w:r>
        <w:rPr>
          <w:rFonts w:ascii="Gill Sans MT Pro Medium" w:hAnsi="Gill Sans MT Pro Medium" w:cs="Gill Sans MT Pro Medium"/>
          <w:b/>
          <w:bCs/>
          <w:color w:val="000000"/>
          <w:sz w:val="22"/>
          <w:szCs w:val="22"/>
        </w:rPr>
        <w:t>For bachelorstudenten</w:t>
      </w:r>
    </w:p>
    <w:p w:rsidR="00610012" w:rsidRDefault="00610012" w:rsidP="00610012">
      <w:pPr>
        <w:pStyle w:val="Pa3"/>
        <w:shd w:val="clear" w:color="auto" w:fill="D9D9D9" w:themeFill="background1" w:themeFillShade="D9"/>
        <w:spacing w:after="280" w:line="360" w:lineRule="auto"/>
        <w:rPr>
          <w:rFonts w:ascii="Gill Sans MT Pro Light" w:hAnsi="Gill Sans MT Pro Light" w:cs="Gill Sans MT Pro Light"/>
          <w:color w:val="000000"/>
          <w:sz w:val="22"/>
          <w:szCs w:val="22"/>
        </w:rPr>
      </w:pPr>
      <w:r>
        <w:rPr>
          <w:rFonts w:ascii="Gill Sans MT Pro Light" w:hAnsi="Gill Sans MT Pro Light" w:cs="Gill Sans MT Pro Light"/>
          <w:color w:val="000000"/>
          <w:sz w:val="22"/>
          <w:szCs w:val="22"/>
        </w:rPr>
        <w:t>Jeg påtar meg herved ansvar for at lyd-opptaket blir behandlet konfidensielt i henhold til opplysningene ovenfor.</w:t>
      </w:r>
    </w:p>
    <w:p w:rsidR="00610012" w:rsidRDefault="00610012" w:rsidP="00610012">
      <w:pPr>
        <w:pStyle w:val="Pa28"/>
        <w:shd w:val="clear" w:color="auto" w:fill="D9D9D9" w:themeFill="background1" w:themeFillShade="D9"/>
        <w:spacing w:after="280" w:line="360" w:lineRule="auto"/>
        <w:rPr>
          <w:rFonts w:ascii="Gill Sans MT Pro Light" w:hAnsi="Gill Sans MT Pro Light" w:cs="Gill Sans MT Pro Light"/>
          <w:color w:val="000000"/>
          <w:sz w:val="20"/>
          <w:szCs w:val="20"/>
        </w:rPr>
      </w:pPr>
      <w:r>
        <w:rPr>
          <w:rFonts w:ascii="Gill Sans MT Pro Light" w:hAnsi="Gill Sans MT Pro Light" w:cs="Gill Sans MT Pro Light"/>
          <w:color w:val="000000"/>
          <w:sz w:val="20"/>
          <w:szCs w:val="20"/>
        </w:rPr>
        <w:t>Signatur</w:t>
      </w:r>
    </w:p>
    <w:p w:rsidR="00610012" w:rsidRDefault="00610012" w:rsidP="00610012">
      <w:pPr>
        <w:pStyle w:val="Pa28"/>
        <w:shd w:val="clear" w:color="auto" w:fill="D9D9D9" w:themeFill="background1" w:themeFillShade="D9"/>
        <w:spacing w:after="280" w:line="360" w:lineRule="auto"/>
        <w:rPr>
          <w:rFonts w:ascii="Gill Sans MT Pro Light" w:hAnsi="Gill Sans MT Pro Light" w:cs="Gill Sans MT Pro Light"/>
          <w:color w:val="000000"/>
          <w:sz w:val="20"/>
          <w:szCs w:val="20"/>
        </w:rPr>
      </w:pPr>
      <w:r>
        <w:rPr>
          <w:rFonts w:ascii="Gill Sans MT Pro Light" w:hAnsi="Gill Sans MT Pro Light" w:cs="Gill Sans MT Pro Light"/>
          <w:color w:val="000000"/>
          <w:sz w:val="20"/>
          <w:szCs w:val="20"/>
        </w:rPr>
        <w:t>Dato</w:t>
      </w:r>
    </w:p>
    <w:p w:rsidR="00610012" w:rsidRDefault="00610012" w:rsidP="00610012">
      <w:pPr>
        <w:pStyle w:val="Pa28"/>
        <w:shd w:val="clear" w:color="auto" w:fill="D9D9D9" w:themeFill="background1" w:themeFillShade="D9"/>
        <w:spacing w:after="280" w:line="360" w:lineRule="auto"/>
        <w:rPr>
          <w:rFonts w:ascii="Gill Sans MT Pro Light" w:hAnsi="Gill Sans MT Pro Light" w:cs="Gill Sans MT Pro Light"/>
          <w:color w:val="000000"/>
          <w:sz w:val="20"/>
          <w:szCs w:val="20"/>
        </w:rPr>
      </w:pPr>
      <w:r>
        <w:rPr>
          <w:rFonts w:ascii="Gill Sans MT Pro Light" w:hAnsi="Gill Sans MT Pro Light" w:cs="Gill Sans MT Pro Light"/>
          <w:color w:val="000000"/>
          <w:sz w:val="20"/>
          <w:szCs w:val="20"/>
        </w:rPr>
        <w:t>Sted</w:t>
      </w:r>
    </w:p>
    <w:p w:rsidR="00610012" w:rsidRDefault="00610012" w:rsidP="00610012">
      <w:pPr>
        <w:pStyle w:val="Pa3"/>
        <w:spacing w:after="280" w:line="360" w:lineRule="auto"/>
        <w:rPr>
          <w:rFonts w:ascii="Gill Sans MT Pro Light" w:hAnsi="Gill Sans MT Pro Light" w:cs="Gill Sans MT Pro Light"/>
          <w:color w:val="000000"/>
          <w:sz w:val="16"/>
          <w:szCs w:val="16"/>
        </w:rPr>
      </w:pPr>
      <w:r>
        <w:rPr>
          <w:rStyle w:val="A7"/>
          <w:rFonts w:ascii="Gill Sans MT Pro Light" w:hAnsi="Gill Sans MT Pro Light" w:cs="Gill Sans MT Pro Light"/>
        </w:rPr>
        <w:t>For henvendelser vedrørende dette skjema, ta kontakt med</w:t>
      </w:r>
    </w:p>
    <w:p w:rsidR="00610012" w:rsidRDefault="00610012" w:rsidP="00610012">
      <w:pPr>
        <w:spacing w:line="360" w:lineRule="auto"/>
        <w:rPr>
          <w:rFonts w:ascii="Arial" w:eastAsia="Calibri" w:hAnsi="Arial" w:cs="Arial"/>
          <w:color w:val="1F497D"/>
          <w:sz w:val="16"/>
          <w:szCs w:val="16"/>
        </w:rPr>
      </w:pPr>
      <w:r>
        <w:rPr>
          <w:rFonts w:ascii="Arial" w:eastAsia="Calibri" w:hAnsi="Arial" w:cs="Arial"/>
          <w:sz w:val="16"/>
          <w:szCs w:val="16"/>
        </w:rPr>
        <w:t>Med vennlig hilsen</w:t>
      </w:r>
      <w:r>
        <w:rPr>
          <w:rFonts w:ascii="Arial" w:eastAsia="Calibri" w:hAnsi="Arial" w:cs="Arial"/>
          <w:sz w:val="16"/>
          <w:szCs w:val="16"/>
        </w:rPr>
        <w:br/>
        <w:t>Høgskolen i Nord-Trøndelag</w:t>
      </w:r>
      <w:r>
        <w:rPr>
          <w:rFonts w:ascii="Arial" w:eastAsia="Calibri" w:hAnsi="Arial" w:cs="Arial"/>
          <w:sz w:val="16"/>
          <w:szCs w:val="16"/>
        </w:rPr>
        <w:br/>
      </w:r>
      <w:r>
        <w:rPr>
          <w:rFonts w:ascii="Arial" w:eastAsia="Calibri" w:hAnsi="Arial" w:cs="Arial"/>
          <w:sz w:val="16"/>
          <w:szCs w:val="16"/>
        </w:rPr>
        <w:br/>
      </w:r>
      <w:r>
        <w:rPr>
          <w:rFonts w:ascii="Arial" w:eastAsia="Calibri" w:hAnsi="Arial" w:cs="Arial"/>
          <w:b/>
          <w:bCs/>
          <w:sz w:val="16"/>
          <w:szCs w:val="16"/>
        </w:rPr>
        <w:t>Lise Annie Bjørnli Sagmo</w:t>
      </w:r>
      <w:r>
        <w:rPr>
          <w:rFonts w:ascii="Arial" w:eastAsia="Calibri" w:hAnsi="Arial" w:cs="Arial"/>
          <w:sz w:val="16"/>
          <w:szCs w:val="16"/>
        </w:rPr>
        <w:br/>
        <w:t>Høgskolelektor ved Reseptarutdanningen</w:t>
      </w:r>
      <w:r>
        <w:rPr>
          <w:rFonts w:ascii="Arial" w:eastAsia="Calibri" w:hAnsi="Arial" w:cs="Arial"/>
          <w:sz w:val="16"/>
          <w:szCs w:val="16"/>
        </w:rPr>
        <w:br/>
        <w:t>74 21 23 87 (kontor), 416 27 128 (mobil)</w:t>
      </w:r>
      <w:r>
        <w:rPr>
          <w:rFonts w:ascii="Arial" w:eastAsia="Calibri" w:hAnsi="Arial" w:cs="Arial"/>
          <w:sz w:val="16"/>
          <w:szCs w:val="16"/>
        </w:rPr>
        <w:br/>
      </w:r>
      <w:hyperlink r:id="rId8" w:history="1">
        <w:r>
          <w:rPr>
            <w:rStyle w:val="Hyperkobling"/>
            <w:rFonts w:ascii="Arial" w:eastAsia="Calibri" w:hAnsi="Arial" w:cs="Arial"/>
            <w:sz w:val="16"/>
            <w:szCs w:val="16"/>
          </w:rPr>
          <w:t>lise.b.sagmo@hint.no</w:t>
        </w:r>
      </w:hyperlink>
      <w:r>
        <w:rPr>
          <w:rFonts w:ascii="Arial" w:eastAsia="Calibri" w:hAnsi="Arial" w:cs="Arial"/>
          <w:color w:val="1F497D"/>
          <w:sz w:val="16"/>
          <w:szCs w:val="16"/>
        </w:rPr>
        <w:t xml:space="preserve"> </w:t>
      </w:r>
      <w:r>
        <w:rPr>
          <w:rFonts w:ascii="Arial" w:eastAsia="Calibri" w:hAnsi="Arial" w:cs="Arial"/>
          <w:sz w:val="16"/>
          <w:szCs w:val="16"/>
        </w:rPr>
        <w:br/>
      </w:r>
      <w:hyperlink r:id="rId9" w:history="1">
        <w:r>
          <w:rPr>
            <w:rStyle w:val="Hyperkobling"/>
            <w:rFonts w:ascii="Arial" w:eastAsia="Calibri" w:hAnsi="Arial" w:cs="Arial"/>
            <w:b/>
            <w:bCs/>
            <w:sz w:val="16"/>
            <w:szCs w:val="16"/>
          </w:rPr>
          <w:t>www.hint.no</w:t>
        </w:r>
      </w:hyperlink>
      <w:r>
        <w:rPr>
          <w:rFonts w:ascii="Arial" w:eastAsia="Calibri" w:hAnsi="Arial" w:cs="Arial"/>
          <w:color w:val="1F497D"/>
          <w:sz w:val="16"/>
          <w:szCs w:val="16"/>
        </w:rPr>
        <w:t xml:space="preserve"> </w:t>
      </w:r>
    </w:p>
    <w:p w:rsidR="00610012" w:rsidRDefault="00610012" w:rsidP="00610012">
      <w:pPr>
        <w:spacing w:line="360" w:lineRule="auto"/>
      </w:pPr>
    </w:p>
    <w:p w:rsidR="00E51ED7" w:rsidRDefault="00610012" w:rsidP="00610012">
      <w:pPr>
        <w:pStyle w:val="Pa4"/>
        <w:spacing w:line="360" w:lineRule="auto"/>
      </w:pPr>
      <w:r>
        <w:rPr>
          <w:rFonts w:ascii="Arial" w:hAnsi="Arial" w:cs="Arial"/>
          <w:noProof/>
          <w:color w:val="1F497D"/>
          <w:sz w:val="20"/>
          <w:szCs w:val="20"/>
          <w:lang w:eastAsia="nb-NO"/>
        </w:rPr>
        <w:drawing>
          <wp:inline distT="0" distB="0" distL="0" distR="0" wp14:anchorId="6D80C815" wp14:editId="0088CE5C">
            <wp:extent cx="609600" cy="885825"/>
            <wp:effectExtent l="0" t="0" r="0" b="9525"/>
            <wp:docPr id="1" name="Bilde 1" descr="cid:image002.png@01CF5317.4BF98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cid:image002.png@01CF5317.4BF98270"/>
                    <pic:cNvPicPr>
                      <a:picLocks noChangeAspect="1" noChangeArrowheads="1"/>
                    </pic:cNvPicPr>
                  </pic:nvPicPr>
                  <pic:blipFill>
                    <a:blip r:embed="rId6" r:link="rId7">
                      <a:extLst>
                        <a:ext uri="{28A0092B-C50C-407E-A947-70E740481C1C}">
                          <a14:useLocalDpi xmlns:a14="http://schemas.microsoft.com/office/drawing/2010/main" val="0"/>
                        </a:ext>
                      </a:extLst>
                    </a:blip>
                    <a:srcRect r="78595"/>
                    <a:stretch>
                      <a:fillRect/>
                    </a:stretch>
                  </pic:blipFill>
                  <pic:spPr bwMode="auto">
                    <a:xfrm>
                      <a:off x="0" y="0"/>
                      <a:ext cx="609600" cy="885825"/>
                    </a:xfrm>
                    <a:prstGeom prst="rect">
                      <a:avLst/>
                    </a:prstGeom>
                    <a:noFill/>
                    <a:ln>
                      <a:noFill/>
                    </a:ln>
                  </pic:spPr>
                </pic:pic>
              </a:graphicData>
            </a:graphic>
          </wp:inline>
        </w:drawing>
      </w:r>
    </w:p>
    <w:sectPr w:rsidR="00E51ED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AAC" w:rsidRDefault="00CE2AAC" w:rsidP="00610012">
      <w:pPr>
        <w:spacing w:after="0" w:line="240" w:lineRule="auto"/>
      </w:pPr>
      <w:r>
        <w:separator/>
      </w:r>
    </w:p>
  </w:endnote>
  <w:endnote w:type="continuationSeparator" w:id="0">
    <w:p w:rsidR="00CE2AAC" w:rsidRDefault="00CE2AAC" w:rsidP="00610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MT Pro Book">
    <w:altName w:val="Gill Sans MT Pro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Pro Medium">
    <w:altName w:val="Gill Sans MT Pro Medium"/>
    <w:panose1 w:val="00000000000000000000"/>
    <w:charset w:val="00"/>
    <w:family w:val="swiss"/>
    <w:notTrueType/>
    <w:pitch w:val="default"/>
    <w:sig w:usb0="00000003" w:usb1="00000000" w:usb2="00000000" w:usb3="00000000" w:csb0="00000001" w:csb1="00000000"/>
  </w:font>
  <w:font w:name="Gill Sans MT Pro Light">
    <w:altName w:val="Gill Sans MT Pro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AAC" w:rsidRDefault="00CE2AAC" w:rsidP="00610012">
      <w:pPr>
        <w:spacing w:after="0" w:line="240" w:lineRule="auto"/>
      </w:pPr>
      <w:r>
        <w:separator/>
      </w:r>
    </w:p>
  </w:footnote>
  <w:footnote w:type="continuationSeparator" w:id="0">
    <w:p w:rsidR="00CE2AAC" w:rsidRDefault="00CE2AAC" w:rsidP="00610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012" w:rsidRPr="0086708D" w:rsidRDefault="00610012">
    <w:pPr>
      <w:pStyle w:val="Topptekst"/>
      <w:rPr>
        <w:rFonts w:ascii="Times New Roman" w:hAnsi="Times New Roman" w:cs="Times New Roman"/>
        <w:b/>
        <w:sz w:val="32"/>
        <w:szCs w:val="32"/>
      </w:rPr>
    </w:pPr>
    <w:r w:rsidRPr="0086708D">
      <w:rPr>
        <w:rFonts w:ascii="Times New Roman" w:hAnsi="Times New Roman" w:cs="Times New Roman"/>
        <w:b/>
        <w:sz w:val="32"/>
        <w:szCs w:val="32"/>
      </w:rPr>
      <w:t>VEDLEGG 3 SAMTYKKESKJEMA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12"/>
    <w:rsid w:val="004A005D"/>
    <w:rsid w:val="006014CD"/>
    <w:rsid w:val="00610012"/>
    <w:rsid w:val="0086708D"/>
    <w:rsid w:val="00CC72BC"/>
    <w:rsid w:val="00CE2A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575CC-EEB4-4198-AC99-90642D84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12"/>
    <w:pPr>
      <w:spacing w:line="312" w:lineRule="auto"/>
    </w:pPr>
    <w:rPr>
      <w:rFonts w:eastAsiaTheme="minorEastAsia"/>
      <w:sz w:val="21"/>
      <w:szCs w:val="21"/>
    </w:rPr>
  </w:style>
  <w:style w:type="paragraph" w:styleId="Overskrift2">
    <w:name w:val="heading 2"/>
    <w:basedOn w:val="Normal"/>
    <w:next w:val="Normal"/>
    <w:link w:val="Overskrift2Tegn"/>
    <w:uiPriority w:val="9"/>
    <w:unhideWhenUsed/>
    <w:qFormat/>
    <w:rsid w:val="00610012"/>
    <w:pPr>
      <w:keepNext/>
      <w:keepLines/>
      <w:spacing w:before="120" w:after="0" w:line="240" w:lineRule="auto"/>
      <w:outlineLvl w:val="1"/>
    </w:pPr>
    <w:rPr>
      <w:rFonts w:asciiTheme="majorHAnsi" w:eastAsiaTheme="majorEastAsia" w:hAnsiTheme="majorHAnsi" w:cstheme="majorBidi"/>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610012"/>
    <w:rPr>
      <w:rFonts w:asciiTheme="majorHAnsi" w:eastAsiaTheme="majorEastAsia" w:hAnsiTheme="majorHAnsi" w:cstheme="majorBidi"/>
      <w:sz w:val="36"/>
      <w:szCs w:val="36"/>
    </w:rPr>
  </w:style>
  <w:style w:type="paragraph" w:customStyle="1" w:styleId="Pa4">
    <w:name w:val="Pa4"/>
    <w:basedOn w:val="Normal"/>
    <w:next w:val="Normal"/>
    <w:uiPriority w:val="99"/>
    <w:rsid w:val="00610012"/>
    <w:pPr>
      <w:autoSpaceDE w:val="0"/>
      <w:autoSpaceDN w:val="0"/>
      <w:adjustRightInd w:val="0"/>
      <w:spacing w:after="0" w:line="221" w:lineRule="atLeast"/>
    </w:pPr>
    <w:rPr>
      <w:rFonts w:ascii="Gill Sans MT Pro Book" w:hAnsi="Gill Sans MT Pro Book"/>
      <w:sz w:val="24"/>
      <w:szCs w:val="24"/>
    </w:rPr>
  </w:style>
  <w:style w:type="character" w:customStyle="1" w:styleId="A7">
    <w:name w:val="A7"/>
    <w:uiPriority w:val="99"/>
    <w:rsid w:val="00610012"/>
    <w:rPr>
      <w:rFonts w:cs="Gill Sans MT Pro Book"/>
      <w:color w:val="000000"/>
      <w:sz w:val="16"/>
      <w:szCs w:val="16"/>
    </w:rPr>
  </w:style>
  <w:style w:type="paragraph" w:customStyle="1" w:styleId="Pa9">
    <w:name w:val="Pa9"/>
    <w:basedOn w:val="Normal"/>
    <w:next w:val="Normal"/>
    <w:uiPriority w:val="99"/>
    <w:rsid w:val="00610012"/>
    <w:pPr>
      <w:autoSpaceDE w:val="0"/>
      <w:autoSpaceDN w:val="0"/>
      <w:adjustRightInd w:val="0"/>
      <w:spacing w:after="0" w:line="221" w:lineRule="atLeast"/>
    </w:pPr>
    <w:rPr>
      <w:rFonts w:ascii="Gill Sans MT Pro Book" w:hAnsi="Gill Sans MT Pro Book"/>
      <w:sz w:val="24"/>
      <w:szCs w:val="24"/>
    </w:rPr>
  </w:style>
  <w:style w:type="paragraph" w:customStyle="1" w:styleId="Pa3">
    <w:name w:val="Pa3"/>
    <w:basedOn w:val="Normal"/>
    <w:next w:val="Normal"/>
    <w:uiPriority w:val="99"/>
    <w:rsid w:val="00610012"/>
    <w:pPr>
      <w:autoSpaceDE w:val="0"/>
      <w:autoSpaceDN w:val="0"/>
      <w:adjustRightInd w:val="0"/>
      <w:spacing w:after="0" w:line="221" w:lineRule="atLeast"/>
    </w:pPr>
    <w:rPr>
      <w:rFonts w:ascii="Gill Sans MT Pro Book" w:hAnsi="Gill Sans MT Pro Book"/>
      <w:sz w:val="24"/>
      <w:szCs w:val="24"/>
    </w:rPr>
  </w:style>
  <w:style w:type="paragraph" w:customStyle="1" w:styleId="Pa27">
    <w:name w:val="Pa27"/>
    <w:basedOn w:val="Normal"/>
    <w:next w:val="Normal"/>
    <w:uiPriority w:val="99"/>
    <w:rsid w:val="00610012"/>
    <w:pPr>
      <w:autoSpaceDE w:val="0"/>
      <w:autoSpaceDN w:val="0"/>
      <w:adjustRightInd w:val="0"/>
      <w:spacing w:after="0" w:line="221" w:lineRule="atLeast"/>
    </w:pPr>
    <w:rPr>
      <w:rFonts w:ascii="Gill Sans MT Pro Book" w:hAnsi="Gill Sans MT Pro Book"/>
      <w:sz w:val="24"/>
      <w:szCs w:val="24"/>
    </w:rPr>
  </w:style>
  <w:style w:type="paragraph" w:customStyle="1" w:styleId="Pa28">
    <w:name w:val="Pa28"/>
    <w:basedOn w:val="Normal"/>
    <w:next w:val="Normal"/>
    <w:uiPriority w:val="99"/>
    <w:rsid w:val="00610012"/>
    <w:pPr>
      <w:autoSpaceDE w:val="0"/>
      <w:autoSpaceDN w:val="0"/>
      <w:adjustRightInd w:val="0"/>
      <w:spacing w:after="0" w:line="201" w:lineRule="atLeast"/>
    </w:pPr>
    <w:rPr>
      <w:rFonts w:ascii="Gill Sans MT Pro Book" w:hAnsi="Gill Sans MT Pro Book"/>
      <w:sz w:val="24"/>
      <w:szCs w:val="24"/>
    </w:rPr>
  </w:style>
  <w:style w:type="character" w:styleId="Hyperkobling">
    <w:name w:val="Hyperlink"/>
    <w:basedOn w:val="Standardskriftforavsnitt"/>
    <w:uiPriority w:val="99"/>
    <w:semiHidden/>
    <w:unhideWhenUsed/>
    <w:rsid w:val="00610012"/>
    <w:rPr>
      <w:color w:val="0000FF"/>
      <w:u w:val="single"/>
    </w:rPr>
  </w:style>
  <w:style w:type="paragraph" w:styleId="Tittel">
    <w:name w:val="Title"/>
    <w:basedOn w:val="Normal"/>
    <w:next w:val="Normal"/>
    <w:link w:val="TittelTegn"/>
    <w:uiPriority w:val="10"/>
    <w:qFormat/>
    <w:rsid w:val="00610012"/>
    <w:pPr>
      <w:spacing w:after="0" w:line="240" w:lineRule="auto"/>
      <w:contextualSpacing/>
    </w:pPr>
    <w:rPr>
      <w:rFonts w:asciiTheme="majorHAnsi" w:eastAsiaTheme="majorEastAsia" w:hAnsiTheme="majorHAnsi" w:cstheme="majorBidi"/>
      <w:caps/>
      <w:spacing w:val="40"/>
      <w:sz w:val="76"/>
      <w:szCs w:val="76"/>
    </w:rPr>
  </w:style>
  <w:style w:type="character" w:customStyle="1" w:styleId="TittelTegn">
    <w:name w:val="Tittel Tegn"/>
    <w:basedOn w:val="Standardskriftforavsnitt"/>
    <w:link w:val="Tittel"/>
    <w:uiPriority w:val="10"/>
    <w:rsid w:val="00610012"/>
    <w:rPr>
      <w:rFonts w:asciiTheme="majorHAnsi" w:eastAsiaTheme="majorEastAsia" w:hAnsiTheme="majorHAnsi" w:cstheme="majorBidi"/>
      <w:caps/>
      <w:spacing w:val="40"/>
      <w:sz w:val="76"/>
      <w:szCs w:val="76"/>
    </w:rPr>
  </w:style>
  <w:style w:type="paragraph" w:styleId="Topptekst">
    <w:name w:val="header"/>
    <w:basedOn w:val="Normal"/>
    <w:link w:val="TopptekstTegn"/>
    <w:uiPriority w:val="99"/>
    <w:unhideWhenUsed/>
    <w:rsid w:val="0061001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10012"/>
    <w:rPr>
      <w:rFonts w:eastAsiaTheme="minorEastAsia"/>
      <w:sz w:val="21"/>
      <w:szCs w:val="21"/>
    </w:rPr>
  </w:style>
  <w:style w:type="paragraph" w:styleId="Bunntekst">
    <w:name w:val="footer"/>
    <w:basedOn w:val="Normal"/>
    <w:link w:val="BunntekstTegn"/>
    <w:uiPriority w:val="99"/>
    <w:unhideWhenUsed/>
    <w:rsid w:val="0061001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10012"/>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e.b.sagmo@hint.no" TargetMode="External"/><Relationship Id="rId3" Type="http://schemas.openxmlformats.org/officeDocument/2006/relationships/webSettings" Target="webSettings.xml"/><Relationship Id="rId7" Type="http://schemas.openxmlformats.org/officeDocument/2006/relationships/image" Target="cid:image002.png@01CF5317.4BF9827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hint.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415</Words>
  <Characters>2205</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dc:creator>
  <cp:keywords/>
  <dc:description/>
  <cp:lastModifiedBy>kristin</cp:lastModifiedBy>
  <cp:revision>3</cp:revision>
  <dcterms:created xsi:type="dcterms:W3CDTF">2015-05-12T11:08:00Z</dcterms:created>
  <dcterms:modified xsi:type="dcterms:W3CDTF">2015-05-13T04:59:00Z</dcterms:modified>
</cp:coreProperties>
</file>